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Ind w:w="-147" w:type="dxa"/>
        <w:tblLook w:val="04A0" w:firstRow="1" w:lastRow="0" w:firstColumn="1" w:lastColumn="0" w:noHBand="0" w:noVBand="1"/>
      </w:tblPr>
      <w:tblGrid>
        <w:gridCol w:w="1560"/>
        <w:gridCol w:w="8221"/>
      </w:tblGrid>
      <w:tr w:rsidR="00636264" w:rsidRPr="001E7021" w14:paraId="3838FD88" w14:textId="77777777" w:rsidTr="2E085B8C">
        <w:tc>
          <w:tcPr>
            <w:tcW w:w="1560" w:type="dxa"/>
            <w:vAlign w:val="center"/>
          </w:tcPr>
          <w:p w14:paraId="65AB25CC" w14:textId="77777777" w:rsidR="00636264" w:rsidRPr="001E7021" w:rsidRDefault="00636264" w:rsidP="001425EF">
            <w:pPr>
              <w:spacing w:before="60" w:after="60" w:line="247" w:lineRule="auto"/>
              <w:rPr>
                <w:rFonts w:ascii="Moderat" w:hAnsi="Moderat"/>
                <w:b/>
                <w:sz w:val="22"/>
                <w:szCs w:val="22"/>
              </w:rPr>
            </w:pPr>
            <w:r w:rsidRPr="001E7021">
              <w:rPr>
                <w:rFonts w:ascii="Moderat" w:hAnsi="Moderat"/>
                <w:b/>
                <w:sz w:val="22"/>
                <w:szCs w:val="22"/>
              </w:rPr>
              <w:t>Term of Office</w:t>
            </w:r>
          </w:p>
        </w:tc>
        <w:tc>
          <w:tcPr>
            <w:tcW w:w="8221" w:type="dxa"/>
            <w:vAlign w:val="center"/>
          </w:tcPr>
          <w:p w14:paraId="71D5F586" w14:textId="1A60D0DE" w:rsidR="001425EF" w:rsidRPr="00A05F84" w:rsidRDefault="001256A2" w:rsidP="0084516C">
            <w:pPr>
              <w:spacing w:before="60" w:after="60" w:line="247" w:lineRule="auto"/>
              <w:rPr>
                <w:rFonts w:ascii="Moderat" w:hAnsi="Moderat"/>
                <w:sz w:val="22"/>
                <w:szCs w:val="22"/>
              </w:rPr>
            </w:pPr>
            <w:r w:rsidRPr="2E085B8C">
              <w:rPr>
                <w:rFonts w:ascii="Moderat" w:hAnsi="Moderat"/>
                <w:sz w:val="22"/>
                <w:szCs w:val="22"/>
              </w:rPr>
              <w:t xml:space="preserve">2 years, </w:t>
            </w:r>
            <w:r w:rsidR="00A05F84" w:rsidRPr="2E085B8C">
              <w:rPr>
                <w:rFonts w:ascii="Moderat" w:hAnsi="Moderat"/>
                <w:sz w:val="22"/>
                <w:szCs w:val="22"/>
              </w:rPr>
              <w:t>usually</w:t>
            </w:r>
            <w:r w:rsidRPr="2E085B8C">
              <w:rPr>
                <w:rFonts w:ascii="Moderat" w:hAnsi="Moderat"/>
                <w:sz w:val="22"/>
                <w:szCs w:val="22"/>
              </w:rPr>
              <w:t xml:space="preserve"> followed by </w:t>
            </w:r>
            <w:r w:rsidR="00BC15E0" w:rsidRPr="2E085B8C">
              <w:rPr>
                <w:rFonts w:ascii="Moderat" w:hAnsi="Moderat"/>
                <w:sz w:val="22"/>
                <w:szCs w:val="22"/>
              </w:rPr>
              <w:t xml:space="preserve">2 years as Director </w:t>
            </w:r>
            <w:r w:rsidR="001425EF" w:rsidRPr="2E085B8C">
              <w:rPr>
                <w:rFonts w:ascii="Moderat" w:hAnsi="Moderat"/>
                <w:sz w:val="22"/>
                <w:szCs w:val="22"/>
              </w:rPr>
              <w:t>(4 years total)</w:t>
            </w:r>
            <w:r w:rsidR="65D9ACA2" w:rsidRPr="2E085B8C">
              <w:rPr>
                <w:rFonts w:ascii="Moderat" w:hAnsi="Moderat"/>
                <w:sz w:val="22"/>
                <w:szCs w:val="22"/>
              </w:rPr>
              <w:t>. During your role as Director of STEC, you will hold a concurrent role on IPEM’s Board of Trustees, also with a duration of 2 years.</w:t>
            </w:r>
          </w:p>
        </w:tc>
      </w:tr>
      <w:tr w:rsidR="00636264" w:rsidRPr="001E7021" w14:paraId="56543B0C" w14:textId="77777777" w:rsidTr="2E085B8C">
        <w:tc>
          <w:tcPr>
            <w:tcW w:w="1560" w:type="dxa"/>
            <w:vAlign w:val="center"/>
          </w:tcPr>
          <w:p w14:paraId="7D631AF3" w14:textId="77777777" w:rsidR="00636264" w:rsidRPr="001E7021" w:rsidRDefault="00636264" w:rsidP="0084516C">
            <w:pPr>
              <w:spacing w:before="0" w:line="247" w:lineRule="auto"/>
              <w:rPr>
                <w:rFonts w:ascii="Moderat" w:hAnsi="Moderat"/>
                <w:b/>
                <w:sz w:val="22"/>
                <w:szCs w:val="22"/>
              </w:rPr>
            </w:pPr>
            <w:r w:rsidRPr="001E7021">
              <w:rPr>
                <w:rFonts w:ascii="Moderat" w:hAnsi="Moderat"/>
                <w:b/>
                <w:sz w:val="22"/>
                <w:szCs w:val="22"/>
              </w:rPr>
              <w:t xml:space="preserve">Meetings </w:t>
            </w:r>
          </w:p>
        </w:tc>
        <w:tc>
          <w:tcPr>
            <w:tcW w:w="8221" w:type="dxa"/>
            <w:vAlign w:val="center"/>
          </w:tcPr>
          <w:p w14:paraId="5E0DE698" w14:textId="18AB6D5F" w:rsidR="00636264" w:rsidRPr="001E7021" w:rsidRDefault="4E157515" w:rsidP="00B22308">
            <w:pPr>
              <w:spacing w:before="60" w:after="60" w:line="247" w:lineRule="auto"/>
              <w:rPr>
                <w:rFonts w:ascii="Moderat" w:hAnsi="Moderat"/>
                <w:sz w:val="22"/>
                <w:szCs w:val="22"/>
              </w:rPr>
            </w:pPr>
            <w:r w:rsidRPr="3FDCE5D0">
              <w:rPr>
                <w:rFonts w:ascii="Moderat" w:hAnsi="Moderat"/>
                <w:sz w:val="22"/>
                <w:szCs w:val="22"/>
              </w:rPr>
              <w:t>3 main meetings per annum (November, February and June) either in person or online with any short interim meetings as and when required</w:t>
            </w:r>
          </w:p>
        </w:tc>
      </w:tr>
      <w:tr w:rsidR="00636264" w:rsidRPr="001E7021" w14:paraId="57A4FF69" w14:textId="77777777" w:rsidTr="2E085B8C">
        <w:tc>
          <w:tcPr>
            <w:tcW w:w="1560" w:type="dxa"/>
            <w:vAlign w:val="center"/>
          </w:tcPr>
          <w:p w14:paraId="786A0F6D" w14:textId="77777777" w:rsidR="00636264" w:rsidRPr="001E7021" w:rsidRDefault="00636264" w:rsidP="0084516C">
            <w:pPr>
              <w:spacing w:before="0" w:line="247" w:lineRule="auto"/>
              <w:rPr>
                <w:rFonts w:ascii="Moderat" w:hAnsi="Moderat"/>
                <w:b/>
                <w:sz w:val="22"/>
                <w:szCs w:val="22"/>
              </w:rPr>
            </w:pPr>
            <w:r>
              <w:rPr>
                <w:rFonts w:ascii="Moderat" w:hAnsi="Moderat"/>
                <w:b/>
                <w:sz w:val="22"/>
                <w:szCs w:val="22"/>
              </w:rPr>
              <w:t>Why volunteer?</w:t>
            </w:r>
          </w:p>
        </w:tc>
        <w:tc>
          <w:tcPr>
            <w:tcW w:w="8221" w:type="dxa"/>
            <w:vAlign w:val="center"/>
          </w:tcPr>
          <w:p w14:paraId="10755CDE" w14:textId="77777777" w:rsidR="009F4A47" w:rsidRDefault="00B15EF6" w:rsidP="0084516C">
            <w:pPr>
              <w:spacing w:before="60" w:after="60" w:line="247" w:lineRule="auto"/>
              <w:rPr>
                <w:rFonts w:ascii="Moderat" w:hAnsi="Moderat"/>
                <w:sz w:val="22"/>
                <w:szCs w:val="22"/>
              </w:rPr>
            </w:pPr>
            <w:r w:rsidRPr="00B15EF6">
              <w:rPr>
                <w:rFonts w:ascii="Moderat" w:hAnsi="Moderat"/>
                <w:sz w:val="22"/>
                <w:szCs w:val="22"/>
              </w:rPr>
              <w:t>Sharing your professional knowledge, enthusiasm and personal time means we can work together on our mission to improve health through physics and engineering in medicine.</w:t>
            </w:r>
          </w:p>
          <w:p w14:paraId="17DEC129" w14:textId="676EF3B7" w:rsidR="00C2301B" w:rsidRPr="00CF726C" w:rsidRDefault="00C2301B" w:rsidP="0084516C">
            <w:pPr>
              <w:spacing w:before="60" w:after="60" w:line="247" w:lineRule="auto"/>
              <w:rPr>
                <w:rFonts w:ascii="Moderat" w:hAnsi="Moderat"/>
                <w:color w:val="000000" w:themeColor="text1"/>
                <w:sz w:val="22"/>
                <w:szCs w:val="22"/>
              </w:rPr>
            </w:pPr>
            <w:r w:rsidRPr="3FDCE5D0">
              <w:rPr>
                <w:rFonts w:ascii="Moderat" w:hAnsi="Moderat"/>
                <w:sz w:val="22"/>
                <w:szCs w:val="22"/>
              </w:rPr>
              <w:t xml:space="preserve">Volunteering in a leadership role in a </w:t>
            </w:r>
            <w:r w:rsidR="00396918" w:rsidRPr="3FDCE5D0">
              <w:rPr>
                <w:rFonts w:ascii="Moderat" w:hAnsi="Moderat"/>
                <w:sz w:val="22"/>
                <w:szCs w:val="22"/>
              </w:rPr>
              <w:t>co</w:t>
            </w:r>
            <w:r w:rsidR="0F5D74D2" w:rsidRPr="3FDCE5D0">
              <w:rPr>
                <w:rFonts w:ascii="Moderat" w:hAnsi="Moderat"/>
                <w:sz w:val="22"/>
                <w:szCs w:val="22"/>
              </w:rPr>
              <w:t>mmittee like STEC</w:t>
            </w:r>
            <w:r w:rsidR="00396918" w:rsidRPr="3FDCE5D0">
              <w:rPr>
                <w:rFonts w:ascii="Moderat" w:hAnsi="Moderat"/>
                <w:sz w:val="22"/>
                <w:szCs w:val="22"/>
              </w:rPr>
              <w:t xml:space="preserve"> </w:t>
            </w:r>
            <w:r w:rsidR="00035D73" w:rsidRPr="3FDCE5D0">
              <w:rPr>
                <w:rFonts w:ascii="Moderat" w:hAnsi="Moderat"/>
                <w:sz w:val="22"/>
                <w:szCs w:val="22"/>
              </w:rPr>
              <w:t>gives the opportunity to develop managerial and strategic skills. This can be personally fulfilling, help you plan and achieve next career steps</w:t>
            </w:r>
            <w:r w:rsidR="00EA0333" w:rsidRPr="3FDCE5D0">
              <w:rPr>
                <w:rFonts w:ascii="Moderat" w:hAnsi="Moderat"/>
                <w:sz w:val="22"/>
                <w:szCs w:val="22"/>
              </w:rPr>
              <w:t>, and of course contribute to shaping IPEM’s scientific and technical activities</w:t>
            </w:r>
            <w:r w:rsidR="0023005E" w:rsidRPr="3FDCE5D0">
              <w:rPr>
                <w:rFonts w:ascii="Moderat" w:hAnsi="Moderat"/>
                <w:sz w:val="22"/>
                <w:szCs w:val="22"/>
              </w:rPr>
              <w:t xml:space="preserve"> during your tenure and beyond.</w:t>
            </w:r>
          </w:p>
        </w:tc>
      </w:tr>
      <w:tr w:rsidR="00582C6A" w:rsidRPr="001E7021" w14:paraId="687B98B8" w14:textId="77777777" w:rsidTr="2E085B8C">
        <w:tc>
          <w:tcPr>
            <w:tcW w:w="1560" w:type="dxa"/>
            <w:vAlign w:val="center"/>
          </w:tcPr>
          <w:p w14:paraId="6FE73DDA" w14:textId="77777777" w:rsidR="00582C6A" w:rsidRDefault="00582C6A" w:rsidP="00582C6A">
            <w:pPr>
              <w:spacing w:before="0" w:line="247" w:lineRule="auto"/>
              <w:rPr>
                <w:rFonts w:ascii="Moderat" w:hAnsi="Moderat"/>
                <w:b/>
                <w:sz w:val="22"/>
                <w:szCs w:val="22"/>
              </w:rPr>
            </w:pPr>
            <w:r>
              <w:rPr>
                <w:rFonts w:ascii="Moderat" w:hAnsi="Moderat"/>
                <w:b/>
                <w:sz w:val="22"/>
                <w:szCs w:val="22"/>
              </w:rPr>
              <w:t>Where does this role fit in?</w:t>
            </w:r>
          </w:p>
          <w:p w14:paraId="153CC4D1" w14:textId="77777777" w:rsidR="00582C6A" w:rsidRDefault="00582C6A" w:rsidP="00582C6A">
            <w:pPr>
              <w:spacing w:before="0" w:line="247" w:lineRule="auto"/>
              <w:rPr>
                <w:rFonts w:ascii="Moderat" w:hAnsi="Moderat"/>
                <w:b/>
                <w:sz w:val="22"/>
                <w:szCs w:val="22"/>
              </w:rPr>
            </w:pPr>
          </w:p>
        </w:tc>
        <w:tc>
          <w:tcPr>
            <w:tcW w:w="8221" w:type="dxa"/>
            <w:vAlign w:val="center"/>
          </w:tcPr>
          <w:p w14:paraId="42008C7C" w14:textId="49A0F947" w:rsidR="00D926AB" w:rsidRDefault="00D926AB" w:rsidP="006B6995">
            <w:pPr>
              <w:spacing w:before="60" w:after="60" w:line="247" w:lineRule="auto"/>
              <w:rPr>
                <w:rFonts w:ascii="Moderat" w:hAnsi="Moderat"/>
                <w:sz w:val="22"/>
                <w:szCs w:val="22"/>
              </w:rPr>
            </w:pPr>
            <w:r w:rsidRPr="3FDCE5D0">
              <w:rPr>
                <w:rFonts w:ascii="Moderat" w:hAnsi="Moderat"/>
                <w:sz w:val="22"/>
                <w:szCs w:val="22"/>
              </w:rPr>
              <w:t>The Deputy Director assis</w:t>
            </w:r>
            <w:r w:rsidR="00D9071C" w:rsidRPr="3FDCE5D0">
              <w:rPr>
                <w:rFonts w:ascii="Moderat" w:hAnsi="Moderat"/>
                <w:sz w:val="22"/>
                <w:szCs w:val="22"/>
              </w:rPr>
              <w:t xml:space="preserve">ts and, when required, deputises for the Director of </w:t>
            </w:r>
            <w:r w:rsidR="0058235E" w:rsidRPr="3FDCE5D0">
              <w:rPr>
                <w:rFonts w:ascii="Moderat" w:hAnsi="Moderat"/>
                <w:sz w:val="22"/>
                <w:szCs w:val="22"/>
              </w:rPr>
              <w:t>STEC. This can involve chairing meetings, contributing to agendas</w:t>
            </w:r>
            <w:r w:rsidR="003A247C" w:rsidRPr="3FDCE5D0">
              <w:rPr>
                <w:rFonts w:ascii="Moderat" w:hAnsi="Moderat"/>
                <w:sz w:val="22"/>
                <w:szCs w:val="22"/>
              </w:rPr>
              <w:t xml:space="preserve"> and </w:t>
            </w:r>
            <w:r w:rsidR="00030CC3" w:rsidRPr="3FDCE5D0">
              <w:rPr>
                <w:rFonts w:ascii="Moderat" w:hAnsi="Moderat"/>
                <w:sz w:val="22"/>
                <w:szCs w:val="22"/>
              </w:rPr>
              <w:t xml:space="preserve">leading discussion. STEC’s </w:t>
            </w:r>
            <w:r w:rsidR="00375B3E" w:rsidRPr="3FDCE5D0">
              <w:rPr>
                <w:rFonts w:ascii="Moderat" w:hAnsi="Moderat"/>
                <w:sz w:val="22"/>
                <w:szCs w:val="22"/>
              </w:rPr>
              <w:t>function within IPEM is to coordinate and progress scientific</w:t>
            </w:r>
            <w:r w:rsidR="269C9897" w:rsidRPr="3FDCE5D0">
              <w:rPr>
                <w:rFonts w:ascii="Moderat" w:hAnsi="Moderat"/>
                <w:sz w:val="22"/>
                <w:szCs w:val="22"/>
              </w:rPr>
              <w:t xml:space="preserve"> and technical</w:t>
            </w:r>
            <w:r w:rsidR="00375B3E" w:rsidRPr="3FDCE5D0">
              <w:rPr>
                <w:rFonts w:ascii="Moderat" w:hAnsi="Moderat"/>
                <w:sz w:val="22"/>
                <w:szCs w:val="22"/>
              </w:rPr>
              <w:t xml:space="preserve"> activity of the institute and </w:t>
            </w:r>
            <w:r w:rsidR="00471BEC" w:rsidRPr="3FDCE5D0">
              <w:rPr>
                <w:rFonts w:ascii="Moderat" w:hAnsi="Moderat"/>
                <w:sz w:val="22"/>
                <w:szCs w:val="22"/>
              </w:rPr>
              <w:t xml:space="preserve">seek out new opportunities. </w:t>
            </w:r>
          </w:p>
          <w:p w14:paraId="79F4FFA0" w14:textId="76069FEA" w:rsidR="00582C6A" w:rsidRPr="005069AA" w:rsidRDefault="009AB28F" w:rsidP="3FDCE5D0">
            <w:pPr>
              <w:widowControl/>
              <w:autoSpaceDE/>
              <w:autoSpaceDN/>
              <w:spacing w:before="60" w:after="60" w:line="247" w:lineRule="auto"/>
              <w:rPr>
                <w:rFonts w:ascii="Moderat" w:hAnsi="Moderat"/>
                <w:sz w:val="22"/>
                <w:szCs w:val="22"/>
              </w:rPr>
            </w:pPr>
            <w:r w:rsidRPr="3FDCE5D0">
              <w:rPr>
                <w:rFonts w:ascii="Moderat" w:hAnsi="Moderat"/>
                <w:sz w:val="22"/>
                <w:szCs w:val="22"/>
              </w:rPr>
              <w:t xml:space="preserve">STEC’s work plays a vital role in all three areas of our strategy:  </w:t>
            </w:r>
          </w:p>
          <w:p w14:paraId="7B953EFB" w14:textId="693E10D4" w:rsidR="00582C6A" w:rsidRPr="005069AA" w:rsidRDefault="009AB28F" w:rsidP="3FDCE5D0">
            <w:pPr>
              <w:pStyle w:val="ListParagraph"/>
              <w:widowControl/>
              <w:numPr>
                <w:ilvl w:val="0"/>
                <w:numId w:val="6"/>
              </w:numPr>
              <w:autoSpaceDE/>
              <w:autoSpaceDN/>
              <w:spacing w:before="60" w:after="60" w:line="247" w:lineRule="auto"/>
              <w:rPr>
                <w:rFonts w:ascii="Moderat" w:hAnsi="Moderat"/>
                <w:sz w:val="22"/>
                <w:szCs w:val="22"/>
              </w:rPr>
            </w:pPr>
            <w:r w:rsidRPr="3FDCE5D0">
              <w:rPr>
                <w:rFonts w:ascii="Moderat" w:hAnsi="Moderat"/>
                <w:sz w:val="22"/>
                <w:szCs w:val="22"/>
              </w:rPr>
              <w:t xml:space="preserve">Helping to shape learning and professional development services,  </w:t>
            </w:r>
          </w:p>
          <w:p w14:paraId="3EE9D9FF" w14:textId="76ADCC0A" w:rsidR="00582C6A" w:rsidRPr="005069AA" w:rsidRDefault="009AB28F" w:rsidP="3FDCE5D0">
            <w:pPr>
              <w:pStyle w:val="ListParagraph"/>
              <w:widowControl/>
              <w:numPr>
                <w:ilvl w:val="0"/>
                <w:numId w:val="6"/>
              </w:numPr>
              <w:autoSpaceDE/>
              <w:autoSpaceDN/>
              <w:spacing w:before="60" w:after="60" w:line="247" w:lineRule="auto"/>
              <w:rPr>
                <w:rFonts w:ascii="Moderat" w:hAnsi="Moderat"/>
                <w:sz w:val="22"/>
                <w:szCs w:val="22"/>
              </w:rPr>
            </w:pPr>
            <w:r w:rsidRPr="3FDCE5D0">
              <w:rPr>
                <w:rFonts w:ascii="Moderat" w:hAnsi="Moderat"/>
                <w:sz w:val="22"/>
                <w:szCs w:val="22"/>
              </w:rPr>
              <w:t xml:space="preserve">Oversight of the activity in IPEM’s member community,  </w:t>
            </w:r>
          </w:p>
          <w:p w14:paraId="0E2341ED" w14:textId="6DECD315" w:rsidR="00582C6A" w:rsidRPr="005069AA" w:rsidRDefault="009AB28F" w:rsidP="3FDCE5D0">
            <w:pPr>
              <w:pStyle w:val="ListParagraph"/>
              <w:widowControl/>
              <w:numPr>
                <w:ilvl w:val="0"/>
                <w:numId w:val="6"/>
              </w:numPr>
              <w:autoSpaceDE/>
              <w:autoSpaceDN/>
              <w:spacing w:before="60" w:after="60" w:line="247" w:lineRule="auto"/>
              <w:rPr>
                <w:rFonts w:ascii="Moderat" w:hAnsi="Moderat"/>
                <w:sz w:val="22"/>
                <w:szCs w:val="22"/>
              </w:rPr>
            </w:pPr>
            <w:r w:rsidRPr="2E085B8C">
              <w:rPr>
                <w:rFonts w:ascii="Moderat" w:hAnsi="Moderat"/>
                <w:sz w:val="22"/>
                <w:szCs w:val="22"/>
              </w:rPr>
              <w:t>Leading on professional knowledge</w:t>
            </w:r>
            <w:r w:rsidR="37D469F1" w:rsidRPr="2E085B8C">
              <w:rPr>
                <w:rFonts w:ascii="Moderat" w:hAnsi="Moderat"/>
                <w:sz w:val="22"/>
                <w:szCs w:val="22"/>
              </w:rPr>
              <w:t>, research,</w:t>
            </w:r>
            <w:r w:rsidRPr="2E085B8C">
              <w:rPr>
                <w:rFonts w:ascii="Moderat" w:hAnsi="Moderat"/>
                <w:sz w:val="22"/>
                <w:szCs w:val="22"/>
              </w:rPr>
              <w:t xml:space="preserve"> and innovation. </w:t>
            </w:r>
          </w:p>
          <w:p w14:paraId="34A6B69F" w14:textId="44CAB224" w:rsidR="00582C6A" w:rsidRPr="005069AA" w:rsidRDefault="009AB28F" w:rsidP="3FDCE5D0">
            <w:pPr>
              <w:widowControl/>
              <w:autoSpaceDE/>
              <w:autoSpaceDN/>
              <w:spacing w:before="60" w:after="60" w:line="247" w:lineRule="auto"/>
            </w:pPr>
            <w:r w:rsidRPr="3FDCE5D0">
              <w:rPr>
                <w:rFonts w:ascii="Moderat" w:hAnsi="Moderat"/>
                <w:sz w:val="22"/>
                <w:szCs w:val="22"/>
              </w:rPr>
              <w:t xml:space="preserve">STEC’s work in Professional Development: </w:t>
            </w:r>
          </w:p>
          <w:p w14:paraId="6DA6B611" w14:textId="274F9FC0" w:rsidR="00582C6A" w:rsidRPr="005069AA" w:rsidRDefault="009AB28F" w:rsidP="3FDCE5D0">
            <w:pPr>
              <w:pStyle w:val="ListParagraph"/>
              <w:widowControl/>
              <w:numPr>
                <w:ilvl w:val="0"/>
                <w:numId w:val="5"/>
              </w:numPr>
              <w:autoSpaceDE/>
              <w:autoSpaceDN/>
              <w:spacing w:before="60" w:after="60" w:line="247" w:lineRule="auto"/>
              <w:rPr>
                <w:rFonts w:ascii="Moderat" w:hAnsi="Moderat"/>
                <w:sz w:val="22"/>
                <w:szCs w:val="22"/>
              </w:rPr>
            </w:pPr>
            <w:r w:rsidRPr="3FDCE5D0">
              <w:rPr>
                <w:rFonts w:ascii="Moderat" w:hAnsi="Moderat"/>
                <w:sz w:val="22"/>
                <w:szCs w:val="22"/>
              </w:rPr>
              <w:t xml:space="preserve">Encourage new scientific and academic work, at any stage from inception to implementation, including through membership channels. </w:t>
            </w:r>
          </w:p>
          <w:p w14:paraId="2CDFDE83" w14:textId="4BBFE08E" w:rsidR="00582C6A" w:rsidRPr="005069AA" w:rsidRDefault="009AB28F" w:rsidP="3FDCE5D0">
            <w:pPr>
              <w:pStyle w:val="ListParagraph"/>
              <w:widowControl/>
              <w:numPr>
                <w:ilvl w:val="0"/>
                <w:numId w:val="5"/>
              </w:numPr>
              <w:autoSpaceDE/>
              <w:autoSpaceDN/>
              <w:spacing w:before="60" w:after="60" w:line="247" w:lineRule="auto"/>
              <w:rPr>
                <w:rFonts w:ascii="Moderat" w:hAnsi="Moderat"/>
                <w:sz w:val="22"/>
                <w:szCs w:val="22"/>
              </w:rPr>
            </w:pPr>
            <w:r w:rsidRPr="2E085B8C">
              <w:rPr>
                <w:rFonts w:ascii="Moderat" w:hAnsi="Moderat"/>
                <w:sz w:val="22"/>
                <w:szCs w:val="22"/>
              </w:rPr>
              <w:t xml:space="preserve">Oversee the preparation, delivery, and updating of outputs relating to scientific and academic issues, including scientific meetings, reports, and publications (excluding journals) where appropriate. </w:t>
            </w:r>
          </w:p>
          <w:p w14:paraId="78B5B506" w14:textId="486DEF79" w:rsidR="67ED31B9" w:rsidRDefault="67ED31B9" w:rsidP="2E085B8C">
            <w:pPr>
              <w:pStyle w:val="ListParagraph"/>
              <w:widowControl/>
              <w:numPr>
                <w:ilvl w:val="0"/>
                <w:numId w:val="5"/>
              </w:numPr>
              <w:spacing w:before="60" w:after="60" w:line="247" w:lineRule="auto"/>
              <w:rPr>
                <w:rFonts w:ascii="Moderat" w:eastAsia="Moderat" w:hAnsi="Moderat" w:cs="Moderat"/>
                <w:sz w:val="22"/>
                <w:szCs w:val="22"/>
                <w:lang w:val="en-US"/>
              </w:rPr>
            </w:pPr>
            <w:r w:rsidRPr="2E085B8C">
              <w:rPr>
                <w:rFonts w:ascii="Moderat" w:eastAsia="Moderat" w:hAnsi="Moderat" w:cs="Moderat"/>
                <w:sz w:val="22"/>
                <w:szCs w:val="22"/>
                <w:lang w:val="en-US"/>
              </w:rPr>
              <w:t>Involvement in the organisation of IPEM’s biennial conference, STEF.</w:t>
            </w:r>
          </w:p>
          <w:p w14:paraId="057F74A2" w14:textId="08C9515E" w:rsidR="00582C6A" w:rsidRPr="005069AA" w:rsidRDefault="009AB28F" w:rsidP="3FDCE5D0">
            <w:pPr>
              <w:widowControl/>
              <w:autoSpaceDE/>
              <w:autoSpaceDN/>
              <w:spacing w:before="60" w:after="60" w:line="247" w:lineRule="auto"/>
            </w:pPr>
            <w:r w:rsidRPr="3FDCE5D0">
              <w:rPr>
                <w:rFonts w:ascii="Moderat" w:hAnsi="Moderat"/>
                <w:sz w:val="22"/>
                <w:szCs w:val="22"/>
              </w:rPr>
              <w:t xml:space="preserve">STEC’s work in Community </w:t>
            </w:r>
          </w:p>
          <w:p w14:paraId="73C4DA3F" w14:textId="08537734" w:rsidR="00582C6A" w:rsidRPr="005069AA" w:rsidRDefault="009AB28F" w:rsidP="3FDCE5D0">
            <w:pPr>
              <w:pStyle w:val="ListParagraph"/>
              <w:widowControl/>
              <w:numPr>
                <w:ilvl w:val="0"/>
                <w:numId w:val="7"/>
              </w:numPr>
              <w:autoSpaceDE/>
              <w:autoSpaceDN/>
              <w:spacing w:before="60" w:after="60" w:line="247" w:lineRule="auto"/>
              <w:rPr>
                <w:rFonts w:ascii="Moderat" w:hAnsi="Moderat"/>
                <w:sz w:val="22"/>
                <w:szCs w:val="22"/>
              </w:rPr>
            </w:pPr>
            <w:r w:rsidRPr="3FDCE5D0">
              <w:rPr>
                <w:rFonts w:ascii="Moderat" w:hAnsi="Moderat"/>
                <w:sz w:val="22"/>
                <w:szCs w:val="22"/>
              </w:rPr>
              <w:t xml:space="preserve">Encourage liaison between members working in different environments, e.g., academia, industry, and hospitals </w:t>
            </w:r>
          </w:p>
          <w:p w14:paraId="2557674E" w14:textId="510AACD0" w:rsidR="00582C6A" w:rsidRPr="005069AA" w:rsidRDefault="009AB28F" w:rsidP="3FDCE5D0">
            <w:pPr>
              <w:pStyle w:val="ListParagraph"/>
              <w:widowControl/>
              <w:numPr>
                <w:ilvl w:val="0"/>
                <w:numId w:val="7"/>
              </w:numPr>
              <w:autoSpaceDE/>
              <w:autoSpaceDN/>
              <w:spacing w:before="60" w:after="60" w:line="247" w:lineRule="auto"/>
              <w:rPr>
                <w:rFonts w:ascii="Moderat" w:hAnsi="Moderat"/>
                <w:sz w:val="22"/>
                <w:szCs w:val="22"/>
              </w:rPr>
            </w:pPr>
            <w:r w:rsidRPr="3FDCE5D0">
              <w:rPr>
                <w:rFonts w:ascii="Moderat" w:hAnsi="Moderat"/>
                <w:sz w:val="22"/>
                <w:szCs w:val="22"/>
              </w:rPr>
              <w:t xml:space="preserve">Build and maintain links with relevant industries and research groups </w:t>
            </w:r>
          </w:p>
          <w:p w14:paraId="0371F9E3" w14:textId="07F1C457" w:rsidR="00582C6A" w:rsidRPr="005069AA" w:rsidRDefault="009AB28F" w:rsidP="3FDCE5D0">
            <w:pPr>
              <w:pStyle w:val="ListParagraph"/>
              <w:widowControl/>
              <w:numPr>
                <w:ilvl w:val="0"/>
                <w:numId w:val="7"/>
              </w:numPr>
              <w:autoSpaceDE/>
              <w:autoSpaceDN/>
              <w:spacing w:before="60" w:after="60" w:line="247" w:lineRule="auto"/>
              <w:rPr>
                <w:rFonts w:ascii="Moderat" w:hAnsi="Moderat"/>
                <w:sz w:val="22"/>
                <w:szCs w:val="22"/>
              </w:rPr>
            </w:pPr>
            <w:r w:rsidRPr="3FDCE5D0">
              <w:rPr>
                <w:rFonts w:ascii="Moderat" w:hAnsi="Moderat"/>
                <w:sz w:val="22"/>
                <w:szCs w:val="22"/>
              </w:rPr>
              <w:t xml:space="preserve">Develop ideas and matters of scientific importance from within IPEM’s community to the appropriate channel (e.g. Trustees, MAP Council, IPEM office) and communicate activity back </w:t>
            </w:r>
          </w:p>
          <w:p w14:paraId="3830AFC8" w14:textId="16B58BED" w:rsidR="00582C6A" w:rsidRPr="005069AA" w:rsidRDefault="009AB28F" w:rsidP="3FDCE5D0">
            <w:pPr>
              <w:pStyle w:val="ListParagraph"/>
              <w:widowControl/>
              <w:numPr>
                <w:ilvl w:val="0"/>
                <w:numId w:val="7"/>
              </w:numPr>
              <w:autoSpaceDE/>
              <w:autoSpaceDN/>
              <w:spacing w:before="60" w:after="60" w:line="247" w:lineRule="auto"/>
              <w:rPr>
                <w:rFonts w:ascii="Moderat" w:hAnsi="Moderat"/>
                <w:sz w:val="22"/>
                <w:szCs w:val="22"/>
              </w:rPr>
            </w:pPr>
            <w:r w:rsidRPr="3FDCE5D0">
              <w:rPr>
                <w:rFonts w:ascii="Moderat" w:hAnsi="Moderat"/>
                <w:sz w:val="22"/>
                <w:szCs w:val="22"/>
              </w:rPr>
              <w:t xml:space="preserve">Oversee IPEM’s Prizes and Awards and Outreach programmes, by ensuring scientific oversight of Outreach activities and assessing impact of the Prizes and Awards programme </w:t>
            </w:r>
          </w:p>
          <w:p w14:paraId="4700112E" w14:textId="6E4F9FC3" w:rsidR="00582C6A" w:rsidRPr="005069AA" w:rsidRDefault="009AB28F" w:rsidP="3FDCE5D0">
            <w:pPr>
              <w:widowControl/>
              <w:autoSpaceDE/>
              <w:autoSpaceDN/>
              <w:spacing w:before="60" w:after="60" w:line="247" w:lineRule="auto"/>
            </w:pPr>
            <w:r w:rsidRPr="3FDCE5D0">
              <w:rPr>
                <w:rFonts w:ascii="Moderat" w:hAnsi="Moderat"/>
                <w:sz w:val="22"/>
                <w:szCs w:val="22"/>
              </w:rPr>
              <w:t xml:space="preserve">STEC’s work in Leadership </w:t>
            </w:r>
          </w:p>
          <w:p w14:paraId="69912B6D" w14:textId="6AC8ED69" w:rsidR="00582C6A" w:rsidRPr="005069AA" w:rsidRDefault="009AB28F" w:rsidP="3FDCE5D0">
            <w:pPr>
              <w:pStyle w:val="ListParagraph"/>
              <w:widowControl/>
              <w:numPr>
                <w:ilvl w:val="0"/>
                <w:numId w:val="8"/>
              </w:numPr>
              <w:autoSpaceDE/>
              <w:autoSpaceDN/>
              <w:spacing w:before="60" w:after="60" w:line="247" w:lineRule="auto"/>
              <w:rPr>
                <w:rFonts w:ascii="Moderat" w:hAnsi="Moderat"/>
                <w:sz w:val="22"/>
                <w:szCs w:val="22"/>
              </w:rPr>
            </w:pPr>
            <w:r w:rsidRPr="3FDCE5D0">
              <w:rPr>
                <w:rFonts w:ascii="Moderat" w:hAnsi="Moderat"/>
                <w:sz w:val="22"/>
                <w:szCs w:val="22"/>
              </w:rPr>
              <w:t xml:space="preserve">Keep under review currently important areas of scientific and academic work externally and facilitate IPEM’s involvement where appropriate. </w:t>
            </w:r>
          </w:p>
          <w:p w14:paraId="1B19447E" w14:textId="15E6575F" w:rsidR="00582C6A" w:rsidRPr="005069AA" w:rsidRDefault="009AB28F" w:rsidP="3FDCE5D0">
            <w:pPr>
              <w:pStyle w:val="ListParagraph"/>
              <w:widowControl/>
              <w:numPr>
                <w:ilvl w:val="0"/>
                <w:numId w:val="8"/>
              </w:numPr>
              <w:autoSpaceDE/>
              <w:autoSpaceDN/>
              <w:spacing w:before="60" w:after="60" w:line="247" w:lineRule="auto"/>
              <w:rPr>
                <w:rFonts w:ascii="Moderat" w:hAnsi="Moderat"/>
                <w:sz w:val="22"/>
                <w:szCs w:val="22"/>
              </w:rPr>
            </w:pPr>
            <w:r w:rsidRPr="3FDCE5D0">
              <w:rPr>
                <w:rFonts w:ascii="Moderat" w:hAnsi="Moderat"/>
                <w:sz w:val="22"/>
                <w:szCs w:val="22"/>
              </w:rPr>
              <w:t xml:space="preserve"> Monitor development/ impact of new technology, relevant legislation and standards  </w:t>
            </w:r>
          </w:p>
          <w:p w14:paraId="4EA86EA0" w14:textId="5FE1FFCA" w:rsidR="00582C6A" w:rsidRPr="005069AA" w:rsidRDefault="009AB28F" w:rsidP="3FDCE5D0">
            <w:pPr>
              <w:pStyle w:val="ListParagraph"/>
              <w:widowControl/>
              <w:numPr>
                <w:ilvl w:val="0"/>
                <w:numId w:val="8"/>
              </w:numPr>
              <w:autoSpaceDE/>
              <w:autoSpaceDN/>
              <w:spacing w:before="60" w:after="60" w:line="247" w:lineRule="auto"/>
              <w:rPr>
                <w:rFonts w:ascii="Moderat" w:hAnsi="Moderat"/>
                <w:sz w:val="22"/>
                <w:szCs w:val="22"/>
              </w:rPr>
            </w:pPr>
            <w:r w:rsidRPr="3FDCE5D0">
              <w:rPr>
                <w:rFonts w:ascii="Moderat" w:hAnsi="Moderat"/>
                <w:sz w:val="22"/>
                <w:szCs w:val="22"/>
              </w:rPr>
              <w:t xml:space="preserve">Promote research and innovation activities in academic, industrial, service and cross-functional settings, including through strategic </w:t>
            </w:r>
            <w:r w:rsidRPr="3FDCE5D0">
              <w:rPr>
                <w:rFonts w:ascii="Moderat" w:hAnsi="Moderat"/>
                <w:sz w:val="22"/>
                <w:szCs w:val="22"/>
              </w:rPr>
              <w:lastRenderedPageBreak/>
              <w:t xml:space="preserve">oversight of IPEM’s portfolio of prizes and awards, and innovation funding programmes. </w:t>
            </w:r>
          </w:p>
          <w:p w14:paraId="16482336" w14:textId="4623B84C" w:rsidR="00582C6A" w:rsidRPr="005069AA" w:rsidRDefault="009AB28F" w:rsidP="3FDCE5D0">
            <w:pPr>
              <w:pStyle w:val="ListParagraph"/>
              <w:widowControl/>
              <w:numPr>
                <w:ilvl w:val="0"/>
                <w:numId w:val="8"/>
              </w:numPr>
              <w:autoSpaceDE/>
              <w:autoSpaceDN/>
              <w:spacing w:before="60" w:after="60" w:line="247" w:lineRule="auto"/>
              <w:rPr>
                <w:rFonts w:ascii="Moderat" w:hAnsi="Moderat"/>
                <w:sz w:val="22"/>
                <w:szCs w:val="22"/>
              </w:rPr>
            </w:pPr>
            <w:r w:rsidRPr="3FDCE5D0">
              <w:rPr>
                <w:rFonts w:ascii="Moderat" w:hAnsi="Moderat"/>
                <w:sz w:val="22"/>
                <w:szCs w:val="22"/>
              </w:rPr>
              <w:t>Prepare responses to scientific questions and consultations, in conjunction with the SIGs as needed on behalf of the Institute, and in conjunction with the Communications &amp; Public Affairs team</w:t>
            </w:r>
          </w:p>
        </w:tc>
      </w:tr>
      <w:tr w:rsidR="00172EA7" w:rsidRPr="001E7021" w14:paraId="79B54026" w14:textId="77777777" w:rsidTr="2E085B8C">
        <w:tc>
          <w:tcPr>
            <w:tcW w:w="1560" w:type="dxa"/>
            <w:vAlign w:val="center"/>
          </w:tcPr>
          <w:p w14:paraId="689EBD55" w14:textId="77777777" w:rsidR="00172EA7" w:rsidRPr="001E7021" w:rsidRDefault="00172EA7" w:rsidP="00172EA7">
            <w:pPr>
              <w:spacing w:before="0" w:line="247" w:lineRule="auto"/>
              <w:rPr>
                <w:rFonts w:ascii="Moderat" w:hAnsi="Moderat"/>
                <w:b/>
                <w:sz w:val="22"/>
                <w:szCs w:val="22"/>
              </w:rPr>
            </w:pPr>
            <w:r>
              <w:rPr>
                <w:rFonts w:ascii="Moderat" w:hAnsi="Moderat"/>
                <w:b/>
                <w:sz w:val="22"/>
                <w:szCs w:val="22"/>
              </w:rPr>
              <w:lastRenderedPageBreak/>
              <w:t>Who can apply?</w:t>
            </w:r>
          </w:p>
        </w:tc>
        <w:tc>
          <w:tcPr>
            <w:tcW w:w="8221" w:type="dxa"/>
            <w:vAlign w:val="center"/>
          </w:tcPr>
          <w:p w14:paraId="568E2921" w14:textId="0ECFE8FF" w:rsidR="00172EA7" w:rsidRPr="00BD77EE" w:rsidRDefault="1EFF1423" w:rsidP="3FDCE5D0">
            <w:pPr>
              <w:pStyle w:val="pf0"/>
              <w:spacing w:before="60" w:beforeAutospacing="0" w:after="60" w:afterAutospacing="0" w:line="247" w:lineRule="auto"/>
              <w:rPr>
                <w:rFonts w:ascii="Moderat" w:hAnsi="Moderat" w:cs="Arial"/>
                <w:sz w:val="22"/>
                <w:szCs w:val="22"/>
              </w:rPr>
            </w:pPr>
            <w:r w:rsidRPr="3FDCE5D0">
              <w:rPr>
                <w:rFonts w:ascii="Moderat" w:hAnsi="Moderat" w:cs="Arial"/>
                <w:sz w:val="22"/>
                <w:szCs w:val="22"/>
              </w:rPr>
              <w:t xml:space="preserve">STEC is involved in all the scientific work taking place across </w:t>
            </w:r>
            <w:proofErr w:type="gramStart"/>
            <w:r w:rsidRPr="3FDCE5D0">
              <w:rPr>
                <w:rFonts w:ascii="Moderat" w:hAnsi="Moderat" w:cs="Arial"/>
                <w:sz w:val="22"/>
                <w:szCs w:val="22"/>
              </w:rPr>
              <w:t>IPEM, and</w:t>
            </w:r>
            <w:proofErr w:type="gramEnd"/>
            <w:r w:rsidRPr="3FDCE5D0">
              <w:rPr>
                <w:rFonts w:ascii="Moderat" w:hAnsi="Moderat" w:cs="Arial"/>
                <w:sz w:val="22"/>
                <w:szCs w:val="22"/>
              </w:rPr>
              <w:t xml:space="preserve"> seeking out external opportunities. It benefits from a wide range of experiences, expertise and creative thinking that is engaged in activity across this landscape. </w:t>
            </w:r>
            <w:r w:rsidR="0097002B" w:rsidRPr="3FDCE5D0">
              <w:rPr>
                <w:rFonts w:ascii="Moderat" w:hAnsi="Moderat" w:cs="Arial"/>
                <w:sz w:val="22"/>
                <w:szCs w:val="22"/>
              </w:rPr>
              <w:t xml:space="preserve">The deputy director is typically more experienced </w:t>
            </w:r>
            <w:r w:rsidR="0031171C" w:rsidRPr="3FDCE5D0">
              <w:rPr>
                <w:rFonts w:ascii="Moderat" w:hAnsi="Moderat" w:cs="Arial"/>
                <w:sz w:val="22"/>
                <w:szCs w:val="22"/>
              </w:rPr>
              <w:t>both in the profession and in committee roles</w:t>
            </w:r>
            <w:r w:rsidR="00BD77EE" w:rsidRPr="3FDCE5D0">
              <w:rPr>
                <w:rFonts w:ascii="Moderat" w:hAnsi="Moderat" w:cs="Arial"/>
                <w:sz w:val="22"/>
                <w:szCs w:val="22"/>
              </w:rPr>
              <w:t xml:space="preserve">; however, they are well supported by other committee members and the national </w:t>
            </w:r>
            <w:proofErr w:type="gramStart"/>
            <w:r w:rsidR="00BD77EE" w:rsidRPr="3FDCE5D0">
              <w:rPr>
                <w:rFonts w:ascii="Moderat" w:hAnsi="Moderat" w:cs="Arial"/>
                <w:sz w:val="22"/>
                <w:szCs w:val="22"/>
              </w:rPr>
              <w:t>office</w:t>
            </w:r>
            <w:proofErr w:type="gramEnd"/>
            <w:r w:rsidR="00BD77EE" w:rsidRPr="3FDCE5D0">
              <w:rPr>
                <w:rFonts w:ascii="Moderat" w:hAnsi="Moderat" w:cs="Arial"/>
                <w:sz w:val="22"/>
                <w:szCs w:val="22"/>
              </w:rPr>
              <w:t xml:space="preserve"> so it is possible to develop in the role</w:t>
            </w:r>
            <w:r w:rsidR="0031171C" w:rsidRPr="3FDCE5D0">
              <w:rPr>
                <w:rFonts w:ascii="Moderat" w:hAnsi="Moderat" w:cs="Arial"/>
                <w:sz w:val="22"/>
                <w:szCs w:val="22"/>
              </w:rPr>
              <w:t>.</w:t>
            </w:r>
            <w:r w:rsidR="00172EA7" w:rsidRPr="3FDCE5D0">
              <w:rPr>
                <w:rFonts w:ascii="Moderat" w:hAnsi="Moderat" w:cs="Arial"/>
                <w:sz w:val="22"/>
                <w:szCs w:val="22"/>
              </w:rPr>
              <w:t xml:space="preserve"> </w:t>
            </w:r>
            <w:r w:rsidR="56C3E1D3" w:rsidRPr="3FDCE5D0">
              <w:rPr>
                <w:rFonts w:ascii="Moderat" w:hAnsi="Moderat" w:cs="Arial"/>
                <w:sz w:val="22"/>
                <w:szCs w:val="22"/>
              </w:rPr>
              <w:t>We are looking for the following traits:</w:t>
            </w:r>
          </w:p>
          <w:p w14:paraId="660A3593" w14:textId="77777777" w:rsidR="004934E5" w:rsidRPr="00BD77EE" w:rsidRDefault="0031171C" w:rsidP="00172EA7">
            <w:pPr>
              <w:pStyle w:val="pf0"/>
              <w:numPr>
                <w:ilvl w:val="0"/>
                <w:numId w:val="14"/>
              </w:numPr>
              <w:spacing w:before="60" w:beforeAutospacing="0" w:after="60" w:afterAutospacing="0" w:line="247" w:lineRule="auto"/>
              <w:rPr>
                <w:rFonts w:ascii="Moderat" w:hAnsi="Moderat" w:cs="Arial"/>
                <w:sz w:val="22"/>
                <w:szCs w:val="22"/>
              </w:rPr>
            </w:pPr>
            <w:r w:rsidRPr="00BD77EE">
              <w:rPr>
                <w:rFonts w:ascii="Moderat" w:hAnsi="Moderat" w:cs="Arial"/>
                <w:sz w:val="22"/>
                <w:szCs w:val="22"/>
              </w:rPr>
              <w:t xml:space="preserve">Previous experience </w:t>
            </w:r>
            <w:r w:rsidR="004934E5" w:rsidRPr="00BD77EE">
              <w:rPr>
                <w:rFonts w:ascii="Moderat" w:hAnsi="Moderat" w:cs="Arial"/>
                <w:sz w:val="22"/>
                <w:szCs w:val="22"/>
              </w:rPr>
              <w:t>as a committee member (with IPEM or elsewhere) is beneficial but not essential</w:t>
            </w:r>
          </w:p>
          <w:p w14:paraId="0D35D3CC" w14:textId="304CA9D4" w:rsidR="0061016E" w:rsidRPr="00BD77EE" w:rsidRDefault="45A1C85C" w:rsidP="3FDCE5D0">
            <w:pPr>
              <w:pStyle w:val="pf0"/>
              <w:numPr>
                <w:ilvl w:val="0"/>
                <w:numId w:val="14"/>
              </w:numPr>
              <w:spacing w:before="60" w:beforeAutospacing="0" w:after="60" w:afterAutospacing="0" w:line="247" w:lineRule="auto"/>
              <w:rPr>
                <w:rFonts w:ascii="Moderat" w:hAnsi="Moderat" w:cs="Arial"/>
                <w:sz w:val="22"/>
                <w:szCs w:val="22"/>
              </w:rPr>
            </w:pPr>
            <w:r w:rsidRPr="3FDCE5D0">
              <w:rPr>
                <w:rFonts w:ascii="Moderat" w:hAnsi="Moderat" w:cs="Arial"/>
                <w:sz w:val="22"/>
                <w:szCs w:val="22"/>
              </w:rPr>
              <w:t>Knowledge and experience</w:t>
            </w:r>
            <w:r w:rsidR="002A60BD" w:rsidRPr="3FDCE5D0">
              <w:rPr>
                <w:rFonts w:ascii="Moderat" w:hAnsi="Moderat" w:cs="Arial"/>
                <w:sz w:val="22"/>
                <w:szCs w:val="22"/>
              </w:rPr>
              <w:t xml:space="preserve"> </w:t>
            </w:r>
            <w:r w:rsidR="005C318D" w:rsidRPr="3FDCE5D0">
              <w:rPr>
                <w:rFonts w:ascii="Moderat" w:hAnsi="Moderat" w:cs="Arial"/>
                <w:sz w:val="22"/>
                <w:szCs w:val="22"/>
              </w:rPr>
              <w:t>in an IPEM-related discipline or profession</w:t>
            </w:r>
          </w:p>
          <w:p w14:paraId="5E91D745" w14:textId="6D005B22" w:rsidR="1CE564E6" w:rsidRDefault="1CE564E6" w:rsidP="3FDCE5D0">
            <w:pPr>
              <w:pStyle w:val="pf0"/>
              <w:spacing w:before="60" w:beforeAutospacing="0" w:after="60" w:afterAutospacing="0" w:line="247" w:lineRule="auto"/>
              <w:rPr>
                <w:rFonts w:ascii="Moderat" w:hAnsi="Moderat" w:cs="Arial"/>
                <w:sz w:val="22"/>
                <w:szCs w:val="22"/>
              </w:rPr>
            </w:pPr>
            <w:r w:rsidRPr="3FDCE5D0">
              <w:rPr>
                <w:rFonts w:ascii="Moderat" w:hAnsi="Moderat" w:cs="Arial"/>
                <w:sz w:val="22"/>
                <w:szCs w:val="22"/>
              </w:rPr>
              <w:t>We welcome applications from:</w:t>
            </w:r>
          </w:p>
          <w:p w14:paraId="08B0D866" w14:textId="377AE188" w:rsidR="005C318D" w:rsidRPr="00BD77EE" w:rsidRDefault="005C318D" w:rsidP="3FDCE5D0">
            <w:pPr>
              <w:pStyle w:val="pf0"/>
              <w:numPr>
                <w:ilvl w:val="0"/>
                <w:numId w:val="14"/>
              </w:numPr>
              <w:spacing w:before="60" w:beforeAutospacing="0" w:after="60" w:afterAutospacing="0" w:line="247" w:lineRule="auto"/>
              <w:rPr>
                <w:rFonts w:ascii="Moderat" w:hAnsi="Moderat" w:cs="Arial"/>
                <w:sz w:val="22"/>
                <w:szCs w:val="22"/>
              </w:rPr>
            </w:pPr>
            <w:r w:rsidRPr="3FDCE5D0">
              <w:rPr>
                <w:rFonts w:ascii="Moderat" w:hAnsi="Moderat" w:cs="Arial"/>
                <w:sz w:val="22"/>
                <w:szCs w:val="22"/>
              </w:rPr>
              <w:t>Different workplaces (industry, university, NHS and private)</w:t>
            </w:r>
          </w:p>
          <w:p w14:paraId="2288EB3D" w14:textId="767A0789" w:rsidR="00172EA7" w:rsidRPr="00BD77EE" w:rsidRDefault="00172EA7" w:rsidP="00BD77EE">
            <w:pPr>
              <w:pStyle w:val="pf0"/>
              <w:numPr>
                <w:ilvl w:val="0"/>
                <w:numId w:val="14"/>
              </w:numPr>
              <w:spacing w:before="60" w:beforeAutospacing="0" w:after="60" w:afterAutospacing="0" w:line="247" w:lineRule="auto"/>
              <w:rPr>
                <w:rFonts w:ascii="Moderat" w:hAnsi="Moderat" w:cs="Segoe UI"/>
                <w:color w:val="FF0000"/>
                <w:sz w:val="22"/>
                <w:szCs w:val="22"/>
              </w:rPr>
            </w:pPr>
            <w:r w:rsidRPr="00BD77EE">
              <w:rPr>
                <w:rFonts w:ascii="Moderat" w:hAnsi="Moderat" w:cs="Arial"/>
                <w:sz w:val="22"/>
                <w:szCs w:val="22"/>
              </w:rPr>
              <w:t xml:space="preserve">All training backgrounds (Apprentice and Technologists Training schemes, STP / NHS, Overseas, </w:t>
            </w:r>
            <w:r w:rsidRPr="00BD77EE">
              <w:rPr>
                <w:rStyle w:val="cf01"/>
                <w:rFonts w:ascii="Moderat" w:hAnsi="Moderat"/>
                <w:sz w:val="22"/>
                <w:szCs w:val="22"/>
              </w:rPr>
              <w:t>people who have had unique career pathways)</w:t>
            </w:r>
            <w:r w:rsidRPr="00BD77EE">
              <w:rPr>
                <w:rFonts w:ascii="Moderat" w:hAnsi="Moderat" w:cs="Arial"/>
                <w:sz w:val="22"/>
                <w:szCs w:val="22"/>
              </w:rPr>
              <w:t xml:space="preserve"> </w:t>
            </w:r>
          </w:p>
        </w:tc>
      </w:tr>
      <w:tr w:rsidR="00172EA7" w:rsidRPr="001E7021" w14:paraId="24D0A1C9" w14:textId="77777777" w:rsidTr="2E085B8C">
        <w:tc>
          <w:tcPr>
            <w:tcW w:w="1560" w:type="dxa"/>
            <w:vAlign w:val="center"/>
          </w:tcPr>
          <w:p w14:paraId="396AEC77" w14:textId="77777777" w:rsidR="00172EA7" w:rsidRPr="00790442" w:rsidRDefault="00172EA7" w:rsidP="00172EA7">
            <w:pPr>
              <w:spacing w:before="0" w:line="247" w:lineRule="auto"/>
              <w:rPr>
                <w:rFonts w:ascii="Moderat" w:hAnsi="Moderat"/>
                <w:b/>
                <w:sz w:val="22"/>
                <w:szCs w:val="22"/>
              </w:rPr>
            </w:pPr>
            <w:r w:rsidRPr="00790442">
              <w:rPr>
                <w:rFonts w:ascii="Moderat" w:hAnsi="Moderat"/>
                <w:b/>
                <w:sz w:val="22"/>
                <w:szCs w:val="22"/>
              </w:rPr>
              <w:t>Examples of work</w:t>
            </w:r>
          </w:p>
        </w:tc>
        <w:tc>
          <w:tcPr>
            <w:tcW w:w="8221" w:type="dxa"/>
            <w:vAlign w:val="center"/>
          </w:tcPr>
          <w:p w14:paraId="162A07D2" w14:textId="3054216E" w:rsidR="00172EA7" w:rsidRPr="00790442" w:rsidRDefault="08CF8B01" w:rsidP="3FDCE5D0">
            <w:pPr>
              <w:autoSpaceDE/>
              <w:autoSpaceDN/>
              <w:spacing w:before="60" w:after="60" w:line="247" w:lineRule="auto"/>
              <w:rPr>
                <w:rFonts w:ascii="Moderat" w:eastAsia="Moderat" w:hAnsi="Moderat" w:cs="Moderat"/>
                <w:sz w:val="22"/>
                <w:szCs w:val="22"/>
              </w:rPr>
            </w:pPr>
            <w:r w:rsidRPr="3FDCE5D0">
              <w:rPr>
                <w:rFonts w:ascii="Moderat" w:eastAsia="Moderat" w:hAnsi="Moderat" w:cs="Moderat"/>
                <w:sz w:val="22"/>
                <w:szCs w:val="22"/>
              </w:rPr>
              <w:t xml:space="preserve">Here are some </w:t>
            </w:r>
            <w:r w:rsidRPr="3FDCE5D0">
              <w:rPr>
                <w:rFonts w:ascii="Moderat" w:eastAsia="Moderat" w:hAnsi="Moderat" w:cs="Moderat"/>
                <w:sz w:val="22"/>
                <w:szCs w:val="22"/>
                <w:u w:val="single"/>
              </w:rPr>
              <w:t>examples</w:t>
            </w:r>
            <w:r w:rsidRPr="3FDCE5D0">
              <w:rPr>
                <w:rFonts w:ascii="Moderat" w:eastAsia="Moderat" w:hAnsi="Moderat" w:cs="Moderat"/>
                <w:sz w:val="22"/>
                <w:szCs w:val="22"/>
              </w:rPr>
              <w:t xml:space="preserve"> of the type of work members of STEC might undertake </w:t>
            </w:r>
            <w:proofErr w:type="gramStart"/>
            <w:r w:rsidRPr="3FDCE5D0">
              <w:rPr>
                <w:rFonts w:ascii="Moderat" w:eastAsia="Moderat" w:hAnsi="Moderat" w:cs="Moderat"/>
                <w:sz w:val="22"/>
                <w:szCs w:val="22"/>
              </w:rPr>
              <w:t>in the course of</w:t>
            </w:r>
            <w:proofErr w:type="gramEnd"/>
            <w:r w:rsidRPr="3FDCE5D0">
              <w:rPr>
                <w:rFonts w:ascii="Moderat" w:eastAsia="Moderat" w:hAnsi="Moderat" w:cs="Moderat"/>
                <w:sz w:val="22"/>
                <w:szCs w:val="22"/>
              </w:rPr>
              <w:t xml:space="preserve"> a typical year. This is shared among all members and doesn’t all happen at the same time. Administration of activities is supported by staff in the national office.</w:t>
            </w:r>
          </w:p>
          <w:p w14:paraId="144CB0E2" w14:textId="4E3FAD4E" w:rsidR="00172EA7" w:rsidRPr="00790442" w:rsidRDefault="08CF8B01" w:rsidP="3FDCE5D0">
            <w:pPr>
              <w:pStyle w:val="ListParagraph"/>
              <w:widowControl/>
              <w:numPr>
                <w:ilvl w:val="0"/>
                <w:numId w:val="4"/>
              </w:numPr>
              <w:autoSpaceDE/>
              <w:autoSpaceDN/>
              <w:spacing w:before="60" w:after="60" w:line="247" w:lineRule="auto"/>
              <w:contextualSpacing w:val="0"/>
              <w:rPr>
                <w:rFonts w:ascii="Moderat" w:eastAsia="Moderat" w:hAnsi="Moderat" w:cs="Moderat"/>
                <w:sz w:val="22"/>
                <w:szCs w:val="22"/>
              </w:rPr>
            </w:pPr>
            <w:r w:rsidRPr="3FDCE5D0">
              <w:rPr>
                <w:rFonts w:ascii="Moderat" w:eastAsia="Moderat" w:hAnsi="Moderat" w:cs="Moderat"/>
                <w:sz w:val="22"/>
                <w:szCs w:val="22"/>
              </w:rPr>
              <w:t>Review IPEM’s prizes and awards to recognise and support achievement in physics and engineering in medicine</w:t>
            </w:r>
          </w:p>
          <w:p w14:paraId="1E6A0A75" w14:textId="2650F03E" w:rsidR="00172EA7" w:rsidRPr="00790442" w:rsidRDefault="08CF8B01" w:rsidP="3FDCE5D0">
            <w:pPr>
              <w:pStyle w:val="ListParagraph"/>
              <w:widowControl/>
              <w:numPr>
                <w:ilvl w:val="0"/>
                <w:numId w:val="4"/>
              </w:numPr>
              <w:autoSpaceDE/>
              <w:autoSpaceDN/>
              <w:spacing w:before="60" w:after="60" w:line="247" w:lineRule="auto"/>
              <w:contextualSpacing w:val="0"/>
              <w:rPr>
                <w:rFonts w:ascii="Moderat" w:eastAsia="Moderat" w:hAnsi="Moderat" w:cs="Moderat"/>
                <w:sz w:val="22"/>
                <w:szCs w:val="22"/>
              </w:rPr>
            </w:pPr>
            <w:r w:rsidRPr="3FDCE5D0">
              <w:rPr>
                <w:rFonts w:ascii="Moderat" w:eastAsia="Moderat" w:hAnsi="Moderat" w:cs="Moderat"/>
                <w:sz w:val="22"/>
                <w:szCs w:val="22"/>
              </w:rPr>
              <w:t>Review Task &amp; Finish group proposals for a range of IPEM scientific publications ahead of review by the Member Advisory and Prioritisation Council (MAPC)</w:t>
            </w:r>
          </w:p>
          <w:p w14:paraId="0511CADF" w14:textId="557231C1" w:rsidR="00172EA7" w:rsidRPr="00790442" w:rsidRDefault="08CF8B01" w:rsidP="3FDCE5D0">
            <w:pPr>
              <w:pStyle w:val="ListParagraph"/>
              <w:widowControl/>
              <w:numPr>
                <w:ilvl w:val="0"/>
                <w:numId w:val="4"/>
              </w:numPr>
              <w:autoSpaceDE/>
              <w:autoSpaceDN/>
              <w:spacing w:before="60" w:after="60" w:line="247" w:lineRule="auto"/>
              <w:contextualSpacing w:val="0"/>
              <w:rPr>
                <w:rFonts w:ascii="Moderat" w:eastAsia="Moderat" w:hAnsi="Moderat" w:cs="Moderat"/>
                <w:sz w:val="22"/>
                <w:szCs w:val="22"/>
              </w:rPr>
            </w:pPr>
            <w:r w:rsidRPr="3FDCE5D0">
              <w:rPr>
                <w:rFonts w:ascii="Moderat" w:eastAsia="Moderat" w:hAnsi="Moderat" w:cs="Moderat"/>
                <w:sz w:val="22"/>
                <w:szCs w:val="22"/>
              </w:rPr>
              <w:t>Review documents for IPEM’s endorsement or approval (these might be produced by allied institutions or organisations, or jointly with IPEM)</w:t>
            </w:r>
          </w:p>
          <w:p w14:paraId="3FD33405" w14:textId="7F8D3071" w:rsidR="00172EA7" w:rsidRPr="00790442" w:rsidRDefault="08CF8B01" w:rsidP="3FDCE5D0">
            <w:pPr>
              <w:pStyle w:val="ListParagraph"/>
              <w:widowControl/>
              <w:numPr>
                <w:ilvl w:val="0"/>
                <w:numId w:val="4"/>
              </w:numPr>
              <w:autoSpaceDE/>
              <w:autoSpaceDN/>
              <w:spacing w:before="60" w:after="60" w:line="247" w:lineRule="auto"/>
              <w:contextualSpacing w:val="0"/>
              <w:rPr>
                <w:rFonts w:ascii="Moderat" w:eastAsia="Moderat" w:hAnsi="Moderat" w:cs="Moderat"/>
                <w:sz w:val="22"/>
                <w:szCs w:val="22"/>
              </w:rPr>
            </w:pPr>
            <w:r w:rsidRPr="3FDCE5D0">
              <w:rPr>
                <w:rFonts w:ascii="Moderat" w:eastAsia="Moderat" w:hAnsi="Moderat" w:cs="Moderat"/>
                <w:sz w:val="22"/>
                <w:szCs w:val="22"/>
              </w:rPr>
              <w:t>Use member communication channels to share STEC’s current workstreams, or to source information to shape activity or add detail</w:t>
            </w:r>
          </w:p>
          <w:p w14:paraId="6EF3197D" w14:textId="309073AD" w:rsidR="00172EA7" w:rsidRPr="00790442" w:rsidRDefault="08CF8B01" w:rsidP="3FDCE5D0">
            <w:pPr>
              <w:pStyle w:val="ListParagraph"/>
              <w:widowControl/>
              <w:numPr>
                <w:ilvl w:val="0"/>
                <w:numId w:val="4"/>
              </w:numPr>
              <w:autoSpaceDE/>
              <w:autoSpaceDN/>
              <w:spacing w:before="60" w:after="60" w:line="247" w:lineRule="auto"/>
              <w:contextualSpacing w:val="0"/>
              <w:rPr>
                <w:rFonts w:ascii="Moderat" w:eastAsia="Moderat" w:hAnsi="Moderat" w:cs="Moderat"/>
                <w:sz w:val="22"/>
                <w:szCs w:val="22"/>
              </w:rPr>
            </w:pPr>
            <w:r w:rsidRPr="3FDCE5D0">
              <w:rPr>
                <w:rFonts w:ascii="Moderat" w:eastAsia="Moderat" w:hAnsi="Moderat" w:cs="Moderat"/>
                <w:sz w:val="22"/>
                <w:szCs w:val="22"/>
              </w:rPr>
              <w:t xml:space="preserve">Keep under review currently important areas of scientific work, and regulations around them. </w:t>
            </w:r>
          </w:p>
          <w:p w14:paraId="59DB87CB" w14:textId="13369E56" w:rsidR="00172EA7" w:rsidRPr="00790442" w:rsidRDefault="08CF8B01" w:rsidP="3FDCE5D0">
            <w:pPr>
              <w:pStyle w:val="ListParagraph"/>
              <w:widowControl/>
              <w:numPr>
                <w:ilvl w:val="0"/>
                <w:numId w:val="4"/>
              </w:numPr>
              <w:autoSpaceDE/>
              <w:autoSpaceDN/>
              <w:spacing w:before="60" w:after="60" w:line="247" w:lineRule="auto"/>
              <w:contextualSpacing w:val="0"/>
              <w:rPr>
                <w:rFonts w:ascii="Moderat" w:eastAsia="Moderat" w:hAnsi="Moderat" w:cs="Moderat"/>
                <w:sz w:val="22"/>
                <w:szCs w:val="22"/>
              </w:rPr>
            </w:pPr>
            <w:r w:rsidRPr="3FDCE5D0">
              <w:rPr>
                <w:rFonts w:ascii="Moderat" w:eastAsia="Moderat" w:hAnsi="Moderat" w:cs="Moderat"/>
                <w:sz w:val="22"/>
                <w:szCs w:val="22"/>
              </w:rPr>
              <w:t>Help with a consultation response (see support from the National Office)</w:t>
            </w:r>
          </w:p>
          <w:p w14:paraId="5DF1EAFC" w14:textId="58C85582" w:rsidR="00172EA7" w:rsidRPr="00790442" w:rsidRDefault="08CF8B01" w:rsidP="3FDCE5D0">
            <w:pPr>
              <w:pStyle w:val="ListParagraph"/>
              <w:widowControl/>
              <w:numPr>
                <w:ilvl w:val="0"/>
                <w:numId w:val="4"/>
              </w:numPr>
              <w:autoSpaceDE/>
              <w:autoSpaceDN/>
              <w:spacing w:before="220" w:after="220" w:line="247" w:lineRule="auto"/>
              <w:contextualSpacing w:val="0"/>
              <w:rPr>
                <w:rFonts w:ascii="Moderat" w:hAnsi="Moderat"/>
                <w:sz w:val="22"/>
                <w:szCs w:val="22"/>
              </w:rPr>
            </w:pPr>
            <w:r w:rsidRPr="3FDCE5D0">
              <w:rPr>
                <w:rFonts w:ascii="Moderat" w:eastAsia="Moderat" w:hAnsi="Moderat" w:cs="Moderat"/>
                <w:sz w:val="22"/>
                <w:szCs w:val="22"/>
              </w:rPr>
              <w:t>Review IPEM’s publications portfolio based on data from the publications sub-committee, Editor-in-Chief and relevant SIGs</w:t>
            </w:r>
            <w:r w:rsidR="00172EA7" w:rsidRPr="3FDCE5D0">
              <w:rPr>
                <w:rFonts w:asciiTheme="minorHAnsi" w:hAnsiTheme="minorHAnsi"/>
                <w:sz w:val="22"/>
                <w:szCs w:val="22"/>
                <w:lang w:eastAsia="en-GB"/>
              </w:rPr>
              <w:t xml:space="preserve"> </w:t>
            </w:r>
          </w:p>
        </w:tc>
      </w:tr>
      <w:tr w:rsidR="00172EA7" w:rsidRPr="001E7021" w14:paraId="76E8B718" w14:textId="77777777" w:rsidTr="2E085B8C">
        <w:tc>
          <w:tcPr>
            <w:tcW w:w="1560" w:type="dxa"/>
            <w:vAlign w:val="center"/>
          </w:tcPr>
          <w:p w14:paraId="72DB667F" w14:textId="77777777" w:rsidR="00172EA7" w:rsidRPr="001E7021" w:rsidRDefault="00172EA7" w:rsidP="00172EA7">
            <w:pPr>
              <w:spacing w:before="0" w:line="247" w:lineRule="auto"/>
              <w:rPr>
                <w:rFonts w:ascii="Moderat" w:hAnsi="Moderat"/>
                <w:b/>
                <w:sz w:val="22"/>
                <w:szCs w:val="22"/>
              </w:rPr>
            </w:pPr>
            <w:r>
              <w:rPr>
                <w:rFonts w:ascii="Moderat" w:hAnsi="Moderat"/>
                <w:b/>
                <w:sz w:val="22"/>
                <w:szCs w:val="22"/>
              </w:rPr>
              <w:t>Time Commitment</w:t>
            </w:r>
          </w:p>
        </w:tc>
        <w:tc>
          <w:tcPr>
            <w:tcW w:w="8221" w:type="dxa"/>
            <w:vAlign w:val="center"/>
          </w:tcPr>
          <w:p w14:paraId="34853D1F" w14:textId="4761F6DF" w:rsidR="00172EA7" w:rsidRPr="00A05F84" w:rsidRDefault="00172EA7" w:rsidP="00172EA7">
            <w:pPr>
              <w:spacing w:before="60" w:after="60" w:line="247" w:lineRule="auto"/>
              <w:rPr>
                <w:rStyle w:val="cf01"/>
                <w:rFonts w:ascii="Moderat" w:hAnsi="Moderat"/>
                <w:sz w:val="22"/>
                <w:szCs w:val="22"/>
              </w:rPr>
            </w:pPr>
            <w:r w:rsidRPr="3FDCE5D0">
              <w:rPr>
                <w:rStyle w:val="cf01"/>
                <w:rFonts w:ascii="Moderat" w:hAnsi="Moderat"/>
                <w:sz w:val="22"/>
                <w:szCs w:val="22"/>
              </w:rPr>
              <w:t xml:space="preserve">STEC meets 3 times per year for approximately </w:t>
            </w:r>
            <w:r w:rsidR="4489AB6A" w:rsidRPr="3FDCE5D0">
              <w:rPr>
                <w:rStyle w:val="cf01"/>
                <w:rFonts w:ascii="Moderat" w:hAnsi="Moderat"/>
                <w:sz w:val="22"/>
                <w:szCs w:val="22"/>
              </w:rPr>
              <w:t>2-hour</w:t>
            </w:r>
            <w:r w:rsidRPr="3FDCE5D0">
              <w:rPr>
                <w:rStyle w:val="cf01"/>
                <w:rFonts w:ascii="Moderat" w:hAnsi="Moderat"/>
                <w:sz w:val="22"/>
                <w:szCs w:val="22"/>
              </w:rPr>
              <w:t xml:space="preserve"> sessions</w:t>
            </w:r>
            <w:r w:rsidR="4F2893B2" w:rsidRPr="3FDCE5D0">
              <w:rPr>
                <w:rStyle w:val="cf01"/>
                <w:rFonts w:ascii="Moderat" w:hAnsi="Moderat"/>
                <w:sz w:val="22"/>
                <w:szCs w:val="22"/>
              </w:rPr>
              <w:t>.</w:t>
            </w:r>
            <w:r w:rsidR="006642DC" w:rsidRPr="3FDCE5D0">
              <w:rPr>
                <w:rStyle w:val="cf01"/>
                <w:rFonts w:ascii="Moderat" w:hAnsi="Moderat"/>
                <w:sz w:val="22"/>
                <w:szCs w:val="22"/>
              </w:rPr>
              <w:t xml:space="preserve"> </w:t>
            </w:r>
            <w:r w:rsidRPr="3FDCE5D0">
              <w:rPr>
                <w:rStyle w:val="cf01"/>
                <w:rFonts w:ascii="Moderat" w:hAnsi="Moderat"/>
                <w:sz w:val="22"/>
                <w:szCs w:val="22"/>
              </w:rPr>
              <w:t xml:space="preserve">Some items may be handled by circulation between meetings. The time commitment should </w:t>
            </w:r>
            <w:r w:rsidRPr="3FDCE5D0">
              <w:rPr>
                <w:rStyle w:val="cf01"/>
                <w:rFonts w:ascii="Moderat" w:hAnsi="Moderat"/>
                <w:sz w:val="22"/>
                <w:szCs w:val="22"/>
              </w:rPr>
              <w:lastRenderedPageBreak/>
              <w:t>not exceed 1 hour per week on average.</w:t>
            </w:r>
          </w:p>
          <w:p w14:paraId="65F8051B" w14:textId="5418C246" w:rsidR="00172EA7" w:rsidRPr="001425EF" w:rsidRDefault="00172EA7" w:rsidP="00172EA7">
            <w:pPr>
              <w:spacing w:before="60" w:after="60" w:line="247" w:lineRule="auto"/>
              <w:rPr>
                <w:rFonts w:ascii="Moderat" w:hAnsi="Moderat"/>
                <w:color w:val="FF0000"/>
                <w:sz w:val="22"/>
                <w:szCs w:val="22"/>
              </w:rPr>
            </w:pPr>
            <w:r w:rsidRPr="3FDCE5D0">
              <w:rPr>
                <w:rFonts w:ascii="Moderat" w:hAnsi="Moderat"/>
                <w:i/>
                <w:iCs/>
                <w:sz w:val="22"/>
                <w:szCs w:val="22"/>
              </w:rPr>
              <w:t xml:space="preserve">Note: </w:t>
            </w:r>
            <w:r w:rsidR="25CCFAC6" w:rsidRPr="3FDCE5D0">
              <w:rPr>
                <w:rFonts w:ascii="Moderat" w:hAnsi="Moderat"/>
                <w:i/>
                <w:iCs/>
                <w:sz w:val="22"/>
                <w:szCs w:val="22"/>
              </w:rPr>
              <w:t>The</w:t>
            </w:r>
            <w:r w:rsidRPr="3FDCE5D0">
              <w:rPr>
                <w:rFonts w:ascii="Moderat" w:hAnsi="Moderat"/>
                <w:i/>
                <w:iCs/>
                <w:sz w:val="22"/>
                <w:szCs w:val="22"/>
              </w:rPr>
              <w:t xml:space="preserve"> Director of STEC is also a member of the Board of Trustees which involves an additional 4 meetings per year.</w:t>
            </w:r>
            <w:r w:rsidR="00C27A37" w:rsidRPr="3FDCE5D0">
              <w:rPr>
                <w:rFonts w:ascii="Moderat" w:hAnsi="Moderat"/>
                <w:i/>
                <w:iCs/>
                <w:sz w:val="22"/>
                <w:szCs w:val="22"/>
              </w:rPr>
              <w:t xml:space="preserve"> </w:t>
            </w:r>
            <w:r w:rsidR="00471BEC" w:rsidRPr="3FDCE5D0">
              <w:rPr>
                <w:rFonts w:ascii="Moderat" w:hAnsi="Moderat"/>
                <w:i/>
                <w:iCs/>
                <w:sz w:val="22"/>
                <w:szCs w:val="22"/>
              </w:rPr>
              <w:t>The Director is also a member of the Prizes and Awards Panel</w:t>
            </w:r>
            <w:r w:rsidR="005627F5" w:rsidRPr="3FDCE5D0">
              <w:rPr>
                <w:rFonts w:ascii="Moderat" w:hAnsi="Moderat"/>
                <w:i/>
                <w:iCs/>
                <w:sz w:val="22"/>
                <w:szCs w:val="22"/>
              </w:rPr>
              <w:t xml:space="preserve">. This work </w:t>
            </w:r>
            <w:r w:rsidR="000774D5" w:rsidRPr="3FDCE5D0">
              <w:rPr>
                <w:rFonts w:ascii="Moderat" w:hAnsi="Moderat"/>
                <w:i/>
                <w:iCs/>
                <w:sz w:val="22"/>
                <w:szCs w:val="22"/>
              </w:rPr>
              <w:t>takes place throughout the year in alignment with closing dates for IPEM’s prizes.</w:t>
            </w:r>
          </w:p>
        </w:tc>
      </w:tr>
      <w:tr w:rsidR="00172EA7" w:rsidRPr="001E7021" w14:paraId="0D009E54" w14:textId="77777777" w:rsidTr="2E085B8C">
        <w:tc>
          <w:tcPr>
            <w:tcW w:w="1560" w:type="dxa"/>
            <w:vAlign w:val="center"/>
          </w:tcPr>
          <w:p w14:paraId="58C50F33" w14:textId="77777777" w:rsidR="00172EA7" w:rsidRPr="001E7021" w:rsidRDefault="00172EA7" w:rsidP="00172EA7">
            <w:pPr>
              <w:spacing w:before="0" w:line="247" w:lineRule="auto"/>
              <w:rPr>
                <w:rFonts w:ascii="Moderat" w:hAnsi="Moderat"/>
                <w:b/>
                <w:sz w:val="22"/>
                <w:szCs w:val="22"/>
              </w:rPr>
            </w:pPr>
            <w:r>
              <w:rPr>
                <w:rFonts w:ascii="Moderat" w:hAnsi="Moderat"/>
                <w:b/>
                <w:sz w:val="22"/>
                <w:szCs w:val="22"/>
              </w:rPr>
              <w:lastRenderedPageBreak/>
              <w:t>What you get out of it</w:t>
            </w:r>
          </w:p>
        </w:tc>
        <w:tc>
          <w:tcPr>
            <w:tcW w:w="8221" w:type="dxa"/>
            <w:vAlign w:val="center"/>
          </w:tcPr>
          <w:p w14:paraId="65BBF1BD" w14:textId="3D0C32B4" w:rsidR="00172EA7" w:rsidRPr="000A3C74" w:rsidRDefault="2EA13FAD" w:rsidP="3FDCE5D0">
            <w:pPr>
              <w:pStyle w:val="ListParagraph"/>
              <w:widowControl/>
              <w:numPr>
                <w:ilvl w:val="0"/>
                <w:numId w:val="16"/>
              </w:numPr>
              <w:autoSpaceDE/>
              <w:autoSpaceDN/>
              <w:spacing w:before="60" w:after="60" w:line="247" w:lineRule="auto"/>
              <w:ind w:left="469" w:hanging="284"/>
              <w:contextualSpacing w:val="0"/>
              <w:rPr>
                <w:rFonts w:ascii="Moderat" w:eastAsia="Moderat" w:hAnsi="Moderat" w:cs="Moderat"/>
                <w:sz w:val="22"/>
                <w:szCs w:val="22"/>
              </w:rPr>
            </w:pPr>
            <w:r w:rsidRPr="3FDCE5D0">
              <w:rPr>
                <w:rFonts w:ascii="Moderat" w:eastAsia="Moderat" w:hAnsi="Moderat" w:cs="Moderat"/>
                <w:sz w:val="22"/>
                <w:szCs w:val="22"/>
              </w:rPr>
              <w:t>A chance to shape the scientific work that takes place across the IPEM community. You will have the opportunity shape the Science Leadership Framework, which will impact the future direction of scientific activity</w:t>
            </w:r>
          </w:p>
          <w:p w14:paraId="437A59E1" w14:textId="5EA3A65E" w:rsidR="00172EA7" w:rsidRPr="000A3C74" w:rsidRDefault="2EA13FAD" w:rsidP="3FDCE5D0">
            <w:pPr>
              <w:pStyle w:val="ListParagraph"/>
              <w:widowControl/>
              <w:numPr>
                <w:ilvl w:val="0"/>
                <w:numId w:val="16"/>
              </w:numPr>
              <w:autoSpaceDE/>
              <w:autoSpaceDN/>
              <w:spacing w:before="60" w:after="60" w:line="247" w:lineRule="auto"/>
              <w:contextualSpacing w:val="0"/>
              <w:rPr>
                <w:rFonts w:ascii="Moderat" w:eastAsia="Moderat" w:hAnsi="Moderat" w:cs="Moderat"/>
                <w:sz w:val="22"/>
                <w:szCs w:val="22"/>
              </w:rPr>
            </w:pPr>
            <w:r w:rsidRPr="3FDCE5D0">
              <w:rPr>
                <w:rFonts w:ascii="Moderat" w:eastAsia="Moderat" w:hAnsi="Moderat" w:cs="Moderat"/>
                <w:sz w:val="22"/>
                <w:szCs w:val="22"/>
              </w:rPr>
              <w:t>Engagement with like-minded peers who are passionate about advancing medical physics and/or engineering</w:t>
            </w:r>
          </w:p>
          <w:p w14:paraId="3D2AF680" w14:textId="769A920B" w:rsidR="00172EA7" w:rsidRPr="000A3C74" w:rsidRDefault="2EA13FAD" w:rsidP="3FDCE5D0">
            <w:pPr>
              <w:pStyle w:val="ListParagraph"/>
              <w:widowControl/>
              <w:numPr>
                <w:ilvl w:val="0"/>
                <w:numId w:val="16"/>
              </w:numPr>
              <w:autoSpaceDE/>
              <w:autoSpaceDN/>
              <w:spacing w:before="60" w:after="60" w:line="247" w:lineRule="auto"/>
              <w:contextualSpacing w:val="0"/>
              <w:rPr>
                <w:rFonts w:ascii="Moderat" w:eastAsia="Moderat" w:hAnsi="Moderat" w:cs="Moderat"/>
                <w:sz w:val="22"/>
                <w:szCs w:val="22"/>
              </w:rPr>
            </w:pPr>
            <w:r w:rsidRPr="3FDCE5D0">
              <w:rPr>
                <w:rFonts w:ascii="Moderat" w:eastAsia="Moderat" w:hAnsi="Moderat" w:cs="Moderat"/>
                <w:sz w:val="22"/>
                <w:szCs w:val="22"/>
              </w:rPr>
              <w:t>Influencing decision making at a more strategic level within IPEM</w:t>
            </w:r>
          </w:p>
          <w:p w14:paraId="5C268146" w14:textId="0F8B6D34" w:rsidR="00172EA7" w:rsidRPr="000A3C74" w:rsidRDefault="2EA13FAD" w:rsidP="3FDCE5D0">
            <w:pPr>
              <w:pStyle w:val="ListParagraph"/>
              <w:widowControl/>
              <w:numPr>
                <w:ilvl w:val="0"/>
                <w:numId w:val="16"/>
              </w:numPr>
              <w:autoSpaceDE/>
              <w:autoSpaceDN/>
              <w:spacing w:before="60" w:after="60" w:line="247" w:lineRule="auto"/>
              <w:contextualSpacing w:val="0"/>
              <w:rPr>
                <w:rFonts w:ascii="Moderat" w:eastAsia="Moderat" w:hAnsi="Moderat" w:cs="Moderat"/>
                <w:sz w:val="22"/>
                <w:szCs w:val="22"/>
              </w:rPr>
            </w:pPr>
            <w:r w:rsidRPr="3FDCE5D0">
              <w:rPr>
                <w:rFonts w:ascii="Moderat" w:eastAsia="Moderat" w:hAnsi="Moderat" w:cs="Moderat"/>
                <w:sz w:val="22"/>
                <w:szCs w:val="22"/>
              </w:rPr>
              <w:t>Develop and evidence leadership, management and communications skills in the context of medical physics and engineering</w:t>
            </w:r>
          </w:p>
          <w:p w14:paraId="3C6515C3" w14:textId="24F440E5" w:rsidR="00172EA7" w:rsidRPr="000A3C74" w:rsidRDefault="2EA13FAD" w:rsidP="3FDCE5D0">
            <w:pPr>
              <w:pStyle w:val="ListParagraph"/>
              <w:widowControl/>
              <w:numPr>
                <w:ilvl w:val="0"/>
                <w:numId w:val="16"/>
              </w:numPr>
              <w:autoSpaceDE/>
              <w:autoSpaceDN/>
              <w:spacing w:before="60" w:after="60" w:line="247" w:lineRule="auto"/>
              <w:contextualSpacing w:val="0"/>
              <w:rPr>
                <w:rFonts w:ascii="Moderat" w:eastAsia="Moderat" w:hAnsi="Moderat" w:cs="Moderat"/>
                <w:sz w:val="22"/>
                <w:szCs w:val="22"/>
              </w:rPr>
            </w:pPr>
            <w:r w:rsidRPr="3FDCE5D0">
              <w:rPr>
                <w:rFonts w:ascii="Moderat" w:eastAsia="Moderat" w:hAnsi="Moderat" w:cs="Moderat"/>
                <w:sz w:val="22"/>
                <w:szCs w:val="22"/>
              </w:rPr>
              <w:t>Grow your professional network, particularly outside your field</w:t>
            </w:r>
          </w:p>
        </w:tc>
      </w:tr>
      <w:tr w:rsidR="00172EA7" w:rsidRPr="001E7021" w14:paraId="37E77A58" w14:textId="77777777" w:rsidTr="2E085B8C">
        <w:tc>
          <w:tcPr>
            <w:tcW w:w="1560" w:type="dxa"/>
            <w:vAlign w:val="center"/>
          </w:tcPr>
          <w:p w14:paraId="6BC6B0BD" w14:textId="77777777" w:rsidR="00172EA7" w:rsidRDefault="00172EA7" w:rsidP="00172EA7">
            <w:pPr>
              <w:spacing w:before="0" w:line="247" w:lineRule="auto"/>
              <w:rPr>
                <w:rFonts w:ascii="Moderat" w:hAnsi="Moderat"/>
                <w:b/>
                <w:sz w:val="22"/>
                <w:szCs w:val="22"/>
              </w:rPr>
            </w:pPr>
            <w:r>
              <w:rPr>
                <w:rFonts w:ascii="Moderat" w:hAnsi="Moderat"/>
                <w:b/>
                <w:sz w:val="22"/>
                <w:szCs w:val="22"/>
              </w:rPr>
              <w:t>Support available</w:t>
            </w:r>
          </w:p>
        </w:tc>
        <w:tc>
          <w:tcPr>
            <w:tcW w:w="8221" w:type="dxa"/>
            <w:vAlign w:val="center"/>
          </w:tcPr>
          <w:p w14:paraId="60DB12AC" w14:textId="4D6F05AA" w:rsidR="00172EA7" w:rsidRPr="00DC08CB" w:rsidRDefault="4E7E6A9A" w:rsidP="3FDCE5D0">
            <w:pPr>
              <w:autoSpaceDE/>
              <w:autoSpaceDN/>
              <w:spacing w:before="60" w:after="60" w:line="247" w:lineRule="auto"/>
              <w:rPr>
                <w:rFonts w:ascii="Moderat" w:eastAsia="Moderat" w:hAnsi="Moderat" w:cs="Moderat"/>
                <w:sz w:val="22"/>
                <w:szCs w:val="22"/>
              </w:rPr>
            </w:pPr>
            <w:r w:rsidRPr="3FDCE5D0">
              <w:rPr>
                <w:rFonts w:ascii="Moderat" w:eastAsia="Moderat" w:hAnsi="Moderat" w:cs="Moderat"/>
                <w:sz w:val="22"/>
                <w:szCs w:val="22"/>
              </w:rPr>
              <w:t xml:space="preserve">STEC comprises 7 members, including the Chair of the Publications Sub-Committee, the Director and Deputy Director. </w:t>
            </w:r>
          </w:p>
          <w:p w14:paraId="3E055817" w14:textId="69B2AC3E" w:rsidR="00172EA7" w:rsidRPr="00DC08CB" w:rsidRDefault="4E7E6A9A" w:rsidP="3FDCE5D0">
            <w:pPr>
              <w:widowControl/>
              <w:autoSpaceDE/>
              <w:autoSpaceDN/>
              <w:spacing w:before="60" w:after="60" w:line="247" w:lineRule="auto"/>
              <w:rPr>
                <w:rFonts w:ascii="Moderat" w:eastAsia="Moderat" w:hAnsi="Moderat" w:cs="Moderat"/>
                <w:sz w:val="22"/>
                <w:szCs w:val="22"/>
              </w:rPr>
            </w:pPr>
            <w:r w:rsidRPr="3FDCE5D0">
              <w:rPr>
                <w:rFonts w:ascii="Moderat" w:eastAsia="Moderat" w:hAnsi="Moderat" w:cs="Moderat"/>
                <w:sz w:val="22"/>
                <w:szCs w:val="22"/>
              </w:rPr>
              <w:t xml:space="preserve">When you </w:t>
            </w:r>
            <w:r w:rsidR="0F54D587" w:rsidRPr="3FDCE5D0">
              <w:rPr>
                <w:rFonts w:ascii="Moderat" w:eastAsia="Moderat" w:hAnsi="Moderat" w:cs="Moderat"/>
                <w:sz w:val="22"/>
                <w:szCs w:val="22"/>
              </w:rPr>
              <w:t>assume this role, you will have support from experienced members, and the Committee’s Director.</w:t>
            </w:r>
            <w:r w:rsidRPr="3FDCE5D0">
              <w:rPr>
                <w:rFonts w:ascii="Moderat" w:eastAsia="Moderat" w:hAnsi="Moderat" w:cs="Moderat"/>
                <w:sz w:val="22"/>
                <w:szCs w:val="22"/>
              </w:rPr>
              <w:t xml:space="preserve">  </w:t>
            </w:r>
          </w:p>
          <w:p w14:paraId="0DAA5C60" w14:textId="2B5E71A0" w:rsidR="00172EA7" w:rsidRPr="00DC08CB" w:rsidRDefault="4E7E6A9A" w:rsidP="3FDCE5D0">
            <w:pPr>
              <w:widowControl/>
              <w:autoSpaceDE/>
              <w:autoSpaceDN/>
              <w:spacing w:before="60" w:after="60" w:line="247" w:lineRule="auto"/>
              <w:rPr>
                <w:rFonts w:ascii="Moderat" w:eastAsia="Moderat" w:hAnsi="Moderat" w:cs="Moderat"/>
                <w:sz w:val="22"/>
                <w:szCs w:val="22"/>
              </w:rPr>
            </w:pPr>
            <w:r w:rsidRPr="3FDCE5D0">
              <w:rPr>
                <w:rFonts w:ascii="Moderat" w:eastAsia="Moderat" w:hAnsi="Moderat" w:cs="Moderat"/>
                <w:sz w:val="22"/>
                <w:szCs w:val="22"/>
              </w:rPr>
              <w:t xml:space="preserve">In addition, STEC is supported by dedicated members of staff at the IPEM national office who will work closely with the </w:t>
            </w:r>
            <w:r w:rsidR="59E09F56" w:rsidRPr="3FDCE5D0">
              <w:rPr>
                <w:rFonts w:ascii="Moderat" w:eastAsia="Moderat" w:hAnsi="Moderat" w:cs="Moderat"/>
                <w:sz w:val="22"/>
                <w:szCs w:val="22"/>
              </w:rPr>
              <w:t>committee</w:t>
            </w:r>
            <w:r w:rsidRPr="3FDCE5D0">
              <w:rPr>
                <w:rFonts w:ascii="Moderat" w:eastAsia="Moderat" w:hAnsi="Moderat" w:cs="Moderat"/>
                <w:sz w:val="22"/>
                <w:szCs w:val="22"/>
              </w:rPr>
              <w:t xml:space="preserve">.  </w:t>
            </w:r>
          </w:p>
          <w:p w14:paraId="3F6F9D04" w14:textId="75CF9207" w:rsidR="00172EA7" w:rsidRPr="00DC08CB" w:rsidRDefault="4E7E6A9A" w:rsidP="2E085B8C">
            <w:pPr>
              <w:widowControl/>
              <w:autoSpaceDE/>
              <w:autoSpaceDN/>
              <w:spacing w:before="60" w:after="60" w:line="247" w:lineRule="auto"/>
              <w:rPr>
                <w:rFonts w:ascii="Moderat" w:eastAsia="Moderat" w:hAnsi="Moderat" w:cs="Moderat"/>
                <w:sz w:val="22"/>
                <w:szCs w:val="22"/>
              </w:rPr>
            </w:pPr>
            <w:r w:rsidRPr="2E085B8C">
              <w:rPr>
                <w:rFonts w:ascii="Moderat" w:eastAsia="Moderat" w:hAnsi="Moderat" w:cs="Moderat"/>
                <w:sz w:val="22"/>
                <w:szCs w:val="22"/>
              </w:rPr>
              <w:t>Key staff include:</w:t>
            </w:r>
            <w:r w:rsidR="38DF73A3" w:rsidRPr="2E085B8C">
              <w:rPr>
                <w:rFonts w:ascii="Moderat" w:eastAsia="Moderat" w:hAnsi="Moderat" w:cs="Moderat"/>
                <w:sz w:val="22"/>
                <w:szCs w:val="22"/>
              </w:rPr>
              <w:t xml:space="preserve"> </w:t>
            </w:r>
            <w:r w:rsidRPr="2E085B8C">
              <w:rPr>
                <w:rFonts w:ascii="Moderat" w:eastAsia="Moderat" w:hAnsi="Moderat" w:cs="Moderat"/>
                <w:sz w:val="22"/>
                <w:szCs w:val="22"/>
              </w:rPr>
              <w:t>IPEM’s Policy and Professional Manager</w:t>
            </w:r>
            <w:r w:rsidR="26D1827A" w:rsidRPr="2E085B8C">
              <w:rPr>
                <w:rFonts w:ascii="Moderat" w:eastAsia="Moderat" w:hAnsi="Moderat" w:cs="Moderat"/>
                <w:sz w:val="22"/>
                <w:szCs w:val="22"/>
              </w:rPr>
              <w:t>.</w:t>
            </w:r>
          </w:p>
        </w:tc>
      </w:tr>
    </w:tbl>
    <w:p w14:paraId="5E774905" w14:textId="7DEE9A3A" w:rsidR="0091421E" w:rsidRDefault="0091421E" w:rsidP="00636264"/>
    <w:p w14:paraId="19053DA5" w14:textId="77777777" w:rsidR="00636264" w:rsidRPr="001425EF" w:rsidRDefault="00636264" w:rsidP="00636264">
      <w:pPr>
        <w:rPr>
          <w:rFonts w:ascii="Moderat" w:hAnsi="Moderat"/>
          <w:b/>
        </w:rPr>
      </w:pPr>
      <w:r w:rsidRPr="001425EF">
        <w:rPr>
          <w:rFonts w:ascii="Moderat" w:hAnsi="Moderat"/>
          <w:b/>
          <w:sz w:val="28"/>
          <w:szCs w:val="28"/>
        </w:rPr>
        <w:t>Eligibility Requirements</w:t>
      </w:r>
    </w:p>
    <w:p w14:paraId="791A997C" w14:textId="77777777" w:rsidR="00636264" w:rsidRPr="00B00D4C" w:rsidRDefault="00636264" w:rsidP="00636264">
      <w:pPr>
        <w:rPr>
          <w:rFonts w:ascii="Moderat" w:hAnsi="Moderat"/>
          <w:sz w:val="12"/>
          <w:szCs w:val="12"/>
        </w:rPr>
      </w:pPr>
    </w:p>
    <w:tbl>
      <w:tblPr>
        <w:tblStyle w:val="TableGrid"/>
        <w:tblW w:w="9634" w:type="dxa"/>
        <w:tblLook w:val="04A0" w:firstRow="1" w:lastRow="0" w:firstColumn="1" w:lastColumn="0" w:noHBand="0" w:noVBand="1"/>
      </w:tblPr>
      <w:tblGrid>
        <w:gridCol w:w="1537"/>
        <w:gridCol w:w="8097"/>
      </w:tblGrid>
      <w:tr w:rsidR="00636264" w:rsidRPr="001E7021" w14:paraId="7EA27BDF" w14:textId="77777777" w:rsidTr="0734776E">
        <w:tc>
          <w:tcPr>
            <w:tcW w:w="1537" w:type="dxa"/>
            <w:vAlign w:val="center"/>
          </w:tcPr>
          <w:p w14:paraId="0C7F333E" w14:textId="77777777" w:rsidR="00636264" w:rsidRPr="001425EF" w:rsidRDefault="00636264" w:rsidP="001425EF">
            <w:pPr>
              <w:spacing w:before="60" w:after="60" w:line="259" w:lineRule="auto"/>
              <w:rPr>
                <w:rFonts w:ascii="Moderat" w:hAnsi="Moderat"/>
                <w:b/>
                <w:bCs/>
                <w:sz w:val="22"/>
                <w:szCs w:val="22"/>
              </w:rPr>
            </w:pPr>
            <w:r w:rsidRPr="001425EF">
              <w:rPr>
                <w:rFonts w:ascii="Moderat" w:hAnsi="Moderat"/>
                <w:b/>
                <w:bCs/>
                <w:sz w:val="22"/>
                <w:szCs w:val="22"/>
              </w:rPr>
              <w:t xml:space="preserve">Membership </w:t>
            </w:r>
          </w:p>
        </w:tc>
        <w:tc>
          <w:tcPr>
            <w:tcW w:w="8097" w:type="dxa"/>
            <w:vAlign w:val="center"/>
          </w:tcPr>
          <w:p w14:paraId="06DD9B7B" w14:textId="386B7B22" w:rsidR="00636264" w:rsidRPr="001E7021" w:rsidRDefault="001425EF" w:rsidP="001425EF">
            <w:pPr>
              <w:spacing w:before="60" w:after="60" w:line="259" w:lineRule="auto"/>
              <w:rPr>
                <w:rFonts w:ascii="Moderat" w:hAnsi="Moderat"/>
                <w:sz w:val="22"/>
                <w:szCs w:val="22"/>
              </w:rPr>
            </w:pPr>
            <w:r w:rsidRPr="0734776E">
              <w:rPr>
                <w:rFonts w:ascii="Moderat" w:hAnsi="Moderat"/>
                <w:sz w:val="22"/>
                <w:szCs w:val="22"/>
              </w:rPr>
              <w:t>Full members of IPEM and Fellows</w:t>
            </w:r>
            <w:r w:rsidR="3C4062AA" w:rsidRPr="0734776E">
              <w:rPr>
                <w:rFonts w:ascii="Moderat" w:hAnsi="Moderat"/>
                <w:sz w:val="22"/>
                <w:szCs w:val="22"/>
              </w:rPr>
              <w:t>. Each application must be supported by at least two Fellows or Full Members.</w:t>
            </w:r>
            <w:r w:rsidRPr="0734776E">
              <w:rPr>
                <w:rFonts w:ascii="Moderat" w:hAnsi="Moderat"/>
                <w:sz w:val="22"/>
                <w:szCs w:val="22"/>
              </w:rPr>
              <w:t xml:space="preserve"> </w:t>
            </w:r>
            <w:r w:rsidR="00636264" w:rsidRPr="0734776E">
              <w:rPr>
                <w:rFonts w:ascii="Moderat" w:hAnsi="Moderat"/>
                <w:sz w:val="22"/>
                <w:szCs w:val="22"/>
              </w:rPr>
              <w:t xml:space="preserve"> </w:t>
            </w:r>
          </w:p>
        </w:tc>
      </w:tr>
      <w:tr w:rsidR="00636264" w:rsidRPr="001E7021" w14:paraId="40302644" w14:textId="77777777" w:rsidTr="0734776E">
        <w:tc>
          <w:tcPr>
            <w:tcW w:w="1537" w:type="dxa"/>
            <w:vAlign w:val="center"/>
          </w:tcPr>
          <w:p w14:paraId="3A771113" w14:textId="77777777" w:rsidR="00636264" w:rsidRPr="001425EF" w:rsidRDefault="00636264" w:rsidP="001425EF">
            <w:pPr>
              <w:spacing w:before="60" w:after="60" w:line="259" w:lineRule="auto"/>
              <w:rPr>
                <w:rFonts w:ascii="Moderat" w:hAnsi="Moderat"/>
                <w:b/>
                <w:bCs/>
                <w:sz w:val="22"/>
                <w:szCs w:val="22"/>
              </w:rPr>
            </w:pPr>
            <w:r w:rsidRPr="001425EF">
              <w:rPr>
                <w:rFonts w:ascii="Moderat" w:hAnsi="Moderat"/>
                <w:b/>
                <w:bCs/>
                <w:sz w:val="22"/>
                <w:szCs w:val="22"/>
              </w:rPr>
              <w:t xml:space="preserve">Experience </w:t>
            </w:r>
          </w:p>
        </w:tc>
        <w:tc>
          <w:tcPr>
            <w:tcW w:w="8097" w:type="dxa"/>
            <w:vAlign w:val="center"/>
          </w:tcPr>
          <w:p w14:paraId="71DF8BC0" w14:textId="4EEE4A10" w:rsidR="6235202F" w:rsidRDefault="6235202F" w:rsidP="3FDCE5D0">
            <w:pPr>
              <w:spacing w:before="60" w:after="60" w:line="259" w:lineRule="auto"/>
              <w:rPr>
                <w:rFonts w:ascii="Moderat" w:hAnsi="Moderat"/>
                <w:sz w:val="22"/>
                <w:szCs w:val="22"/>
              </w:rPr>
            </w:pPr>
            <w:r w:rsidRPr="3FDCE5D0">
              <w:rPr>
                <w:rFonts w:ascii="Moderat" w:hAnsi="Moderat"/>
                <w:sz w:val="22"/>
                <w:szCs w:val="22"/>
              </w:rPr>
              <w:t xml:space="preserve">You may be well-suited to this role if you: </w:t>
            </w:r>
          </w:p>
          <w:p w14:paraId="2758E13F" w14:textId="19F4A65A" w:rsidR="6235202F" w:rsidRDefault="6235202F" w:rsidP="3FDCE5D0">
            <w:pPr>
              <w:pStyle w:val="ListParagraph"/>
              <w:numPr>
                <w:ilvl w:val="0"/>
                <w:numId w:val="2"/>
              </w:numPr>
              <w:spacing w:before="60" w:after="60" w:line="259" w:lineRule="auto"/>
              <w:rPr>
                <w:rFonts w:ascii="Moderat" w:hAnsi="Moderat"/>
                <w:sz w:val="22"/>
                <w:szCs w:val="22"/>
              </w:rPr>
            </w:pPr>
            <w:r w:rsidRPr="3FDCE5D0">
              <w:rPr>
                <w:rFonts w:ascii="Moderat" w:hAnsi="Moderat"/>
                <w:sz w:val="22"/>
                <w:szCs w:val="22"/>
              </w:rPr>
              <w:t xml:space="preserve">Have a qualification and experience in a scientific or technical role in physics or engineering applied to medicine, biology, or healthcare.  </w:t>
            </w:r>
          </w:p>
          <w:p w14:paraId="7BCE4DD0" w14:textId="05D7923B" w:rsidR="6235202F" w:rsidRDefault="6235202F" w:rsidP="3FDCE5D0">
            <w:pPr>
              <w:pStyle w:val="ListParagraph"/>
              <w:numPr>
                <w:ilvl w:val="0"/>
                <w:numId w:val="2"/>
              </w:numPr>
              <w:spacing w:before="60" w:after="60" w:line="259" w:lineRule="auto"/>
              <w:rPr>
                <w:rFonts w:ascii="Moderat" w:hAnsi="Moderat"/>
                <w:sz w:val="22"/>
                <w:szCs w:val="22"/>
              </w:rPr>
            </w:pPr>
            <w:r w:rsidRPr="3FDCE5D0">
              <w:rPr>
                <w:rFonts w:ascii="Moderat" w:hAnsi="Moderat"/>
                <w:sz w:val="22"/>
                <w:szCs w:val="22"/>
              </w:rPr>
              <w:t xml:space="preserve">Have demonstrable commitment to and experience of taking forward scientific and technical work.  </w:t>
            </w:r>
          </w:p>
          <w:p w14:paraId="7B4FA1C0" w14:textId="6F160219" w:rsidR="6235202F" w:rsidRDefault="6235202F" w:rsidP="3FDCE5D0">
            <w:pPr>
              <w:pStyle w:val="ListParagraph"/>
              <w:numPr>
                <w:ilvl w:val="0"/>
                <w:numId w:val="2"/>
              </w:numPr>
              <w:spacing w:before="60" w:after="60" w:line="259" w:lineRule="auto"/>
              <w:rPr>
                <w:rFonts w:ascii="Moderat" w:hAnsi="Moderat"/>
                <w:sz w:val="22"/>
                <w:szCs w:val="22"/>
              </w:rPr>
            </w:pPr>
            <w:r w:rsidRPr="3FDCE5D0">
              <w:rPr>
                <w:rFonts w:ascii="Moderat" w:hAnsi="Moderat"/>
                <w:sz w:val="22"/>
                <w:szCs w:val="22"/>
              </w:rPr>
              <w:t xml:space="preserve">Participate in wider networks and able to gather and assess information and intelligence. </w:t>
            </w:r>
          </w:p>
          <w:p w14:paraId="097D0450" w14:textId="21A76B8A" w:rsidR="6235202F" w:rsidRDefault="6235202F" w:rsidP="3FDCE5D0">
            <w:pPr>
              <w:pStyle w:val="ListParagraph"/>
              <w:numPr>
                <w:ilvl w:val="0"/>
                <w:numId w:val="2"/>
              </w:numPr>
              <w:spacing w:before="60" w:after="60" w:line="259" w:lineRule="auto"/>
              <w:rPr>
                <w:rFonts w:ascii="Moderat" w:hAnsi="Moderat"/>
                <w:sz w:val="22"/>
                <w:szCs w:val="22"/>
              </w:rPr>
            </w:pPr>
            <w:r w:rsidRPr="3FDCE5D0">
              <w:rPr>
                <w:rFonts w:ascii="Moderat" w:hAnsi="Moderat"/>
                <w:sz w:val="22"/>
                <w:szCs w:val="22"/>
              </w:rPr>
              <w:t>Are interested in developments in science, technology, and engineering research, innovation, implementation, policy and governance.</w:t>
            </w:r>
          </w:p>
          <w:p w14:paraId="04D6D182" w14:textId="63673BE1" w:rsidR="00636264" w:rsidRPr="001E7021" w:rsidRDefault="6235202F" w:rsidP="001425EF">
            <w:pPr>
              <w:spacing w:before="60" w:after="60" w:line="259" w:lineRule="auto"/>
              <w:rPr>
                <w:rFonts w:ascii="Moderat" w:hAnsi="Moderat"/>
                <w:sz w:val="22"/>
                <w:szCs w:val="22"/>
              </w:rPr>
            </w:pPr>
            <w:r w:rsidRPr="3FDCE5D0">
              <w:rPr>
                <w:rFonts w:ascii="Moderat" w:hAnsi="Moderat"/>
                <w:sz w:val="22"/>
                <w:szCs w:val="22"/>
              </w:rPr>
              <w:t>Firsthand</w:t>
            </w:r>
            <w:r w:rsidR="001425EF" w:rsidRPr="3FDCE5D0">
              <w:rPr>
                <w:rFonts w:ascii="Moderat" w:hAnsi="Moderat"/>
                <w:sz w:val="22"/>
                <w:szCs w:val="22"/>
              </w:rPr>
              <w:t xml:space="preserve"> knowledge of the work of the Special Interest Groups, or recent contribution to IPEM work in another capacity, is desirable. </w:t>
            </w:r>
          </w:p>
        </w:tc>
      </w:tr>
      <w:tr w:rsidR="00636264" w:rsidRPr="001E7021" w14:paraId="06E8A475" w14:textId="77777777" w:rsidTr="0734776E">
        <w:tc>
          <w:tcPr>
            <w:tcW w:w="1537" w:type="dxa"/>
            <w:vAlign w:val="center"/>
          </w:tcPr>
          <w:p w14:paraId="1238E7D5" w14:textId="436D48D5" w:rsidR="00636264" w:rsidRPr="001425EF" w:rsidRDefault="00636264" w:rsidP="001425EF">
            <w:pPr>
              <w:spacing w:before="60" w:after="60" w:line="259" w:lineRule="auto"/>
              <w:rPr>
                <w:rFonts w:ascii="Moderat" w:hAnsi="Moderat"/>
                <w:b/>
                <w:bCs/>
                <w:sz w:val="22"/>
                <w:szCs w:val="22"/>
              </w:rPr>
            </w:pPr>
            <w:r w:rsidRPr="001425EF">
              <w:rPr>
                <w:rFonts w:ascii="Moderat" w:hAnsi="Moderat"/>
                <w:b/>
                <w:bCs/>
                <w:sz w:val="22"/>
                <w:szCs w:val="22"/>
              </w:rPr>
              <w:t xml:space="preserve">Skills and </w:t>
            </w:r>
            <w:r w:rsidR="001425EF">
              <w:rPr>
                <w:rFonts w:ascii="Moderat" w:hAnsi="Moderat"/>
                <w:b/>
                <w:bCs/>
                <w:sz w:val="22"/>
                <w:szCs w:val="22"/>
              </w:rPr>
              <w:t>a</w:t>
            </w:r>
            <w:r w:rsidRPr="001425EF">
              <w:rPr>
                <w:rFonts w:ascii="Moderat" w:hAnsi="Moderat"/>
                <w:b/>
                <w:bCs/>
                <w:sz w:val="22"/>
                <w:szCs w:val="22"/>
              </w:rPr>
              <w:t xml:space="preserve">ttributes </w:t>
            </w:r>
          </w:p>
        </w:tc>
        <w:tc>
          <w:tcPr>
            <w:tcW w:w="8097" w:type="dxa"/>
            <w:vAlign w:val="center"/>
          </w:tcPr>
          <w:p w14:paraId="5AE74F75" w14:textId="6DF77198" w:rsidR="00636264" w:rsidRPr="001E7021" w:rsidRDefault="47FC8786" w:rsidP="3FDCE5D0">
            <w:pPr>
              <w:spacing w:before="60" w:after="60" w:line="259" w:lineRule="auto"/>
              <w:rPr>
                <w:rFonts w:ascii="Moderat" w:eastAsia="Moderat" w:hAnsi="Moderat" w:cs="Moderat"/>
                <w:sz w:val="22"/>
                <w:szCs w:val="22"/>
              </w:rPr>
            </w:pPr>
            <w:r w:rsidRPr="3FDCE5D0">
              <w:rPr>
                <w:rFonts w:ascii="Moderat" w:eastAsia="Moderat" w:hAnsi="Moderat" w:cs="Moderat"/>
                <w:sz w:val="22"/>
                <w:szCs w:val="22"/>
              </w:rPr>
              <w:t>You may be well-suited to this role if you are:</w:t>
            </w:r>
          </w:p>
          <w:p w14:paraId="1E36B652" w14:textId="4A7B59A1" w:rsidR="00636264" w:rsidRPr="001E7021" w:rsidRDefault="47FC8786" w:rsidP="3FDCE5D0">
            <w:pPr>
              <w:pStyle w:val="ListParagraph"/>
              <w:numPr>
                <w:ilvl w:val="0"/>
                <w:numId w:val="1"/>
              </w:numPr>
              <w:spacing w:before="60" w:after="60" w:line="259" w:lineRule="auto"/>
              <w:rPr>
                <w:rFonts w:ascii="Moderat" w:eastAsia="Moderat" w:hAnsi="Moderat" w:cs="Moderat"/>
                <w:sz w:val="22"/>
                <w:szCs w:val="22"/>
              </w:rPr>
            </w:pPr>
            <w:r w:rsidRPr="3FDCE5D0">
              <w:rPr>
                <w:rStyle w:val="cf01"/>
                <w:rFonts w:ascii="Moderat" w:eastAsia="Moderat" w:hAnsi="Moderat" w:cs="Moderat"/>
                <w:sz w:val="22"/>
                <w:szCs w:val="22"/>
              </w:rPr>
              <w:t xml:space="preserve">Passionate about physics and engineering in medicine and biology, and </w:t>
            </w:r>
            <w:r w:rsidRPr="3FDCE5D0">
              <w:rPr>
                <w:rStyle w:val="cf01"/>
                <w:rFonts w:ascii="Moderat" w:eastAsia="Moderat" w:hAnsi="Moderat" w:cs="Moderat"/>
                <w:sz w:val="22"/>
                <w:szCs w:val="22"/>
              </w:rPr>
              <w:lastRenderedPageBreak/>
              <w:t>keen to promote positive change.</w:t>
            </w:r>
          </w:p>
          <w:p w14:paraId="0B5F3A58" w14:textId="0EB42A40" w:rsidR="00636264" w:rsidRPr="001E7021" w:rsidRDefault="47FC8786" w:rsidP="3FDCE5D0">
            <w:pPr>
              <w:pStyle w:val="ListParagraph"/>
              <w:numPr>
                <w:ilvl w:val="0"/>
                <w:numId w:val="1"/>
              </w:numPr>
              <w:spacing w:before="60" w:after="60" w:line="259" w:lineRule="auto"/>
              <w:rPr>
                <w:rFonts w:ascii="Moderat" w:eastAsia="Moderat" w:hAnsi="Moderat" w:cs="Moderat"/>
                <w:sz w:val="22"/>
                <w:szCs w:val="22"/>
              </w:rPr>
            </w:pPr>
            <w:r w:rsidRPr="3FDCE5D0">
              <w:rPr>
                <w:rStyle w:val="cf01"/>
                <w:rFonts w:ascii="Moderat" w:eastAsia="Moderat" w:hAnsi="Moderat" w:cs="Moderat"/>
                <w:sz w:val="22"/>
                <w:szCs w:val="22"/>
              </w:rPr>
              <w:t>Willing to review proposals and documents, some of which may relate to your discipline and others which lie outside.</w:t>
            </w:r>
          </w:p>
          <w:p w14:paraId="753CDF0E" w14:textId="33919016" w:rsidR="00636264" w:rsidRPr="001E7021" w:rsidRDefault="47FC8786" w:rsidP="3FDCE5D0">
            <w:pPr>
              <w:pStyle w:val="ListParagraph"/>
              <w:numPr>
                <w:ilvl w:val="0"/>
                <w:numId w:val="1"/>
              </w:numPr>
              <w:spacing w:before="60" w:after="60" w:line="259" w:lineRule="auto"/>
              <w:rPr>
                <w:rFonts w:ascii="Moderat" w:eastAsia="Moderat" w:hAnsi="Moderat" w:cs="Moderat"/>
                <w:sz w:val="22"/>
                <w:szCs w:val="22"/>
              </w:rPr>
            </w:pPr>
            <w:r w:rsidRPr="3FDCE5D0">
              <w:rPr>
                <w:rStyle w:val="cf01"/>
                <w:rFonts w:ascii="Moderat" w:eastAsia="Moderat" w:hAnsi="Moderat" w:cs="Moderat"/>
                <w:sz w:val="22"/>
                <w:szCs w:val="22"/>
              </w:rPr>
              <w:t>Willing to help shape and review policies and proposals which affect the way IPEM supports scientific activity both within the community and externally.</w:t>
            </w:r>
          </w:p>
          <w:p w14:paraId="4A2520CA" w14:textId="47D6386C" w:rsidR="00636264" w:rsidRPr="001E7021" w:rsidRDefault="47FC8786" w:rsidP="3FDCE5D0">
            <w:pPr>
              <w:pStyle w:val="ListParagraph"/>
              <w:numPr>
                <w:ilvl w:val="0"/>
                <w:numId w:val="1"/>
              </w:numPr>
              <w:spacing w:before="60" w:after="60" w:line="259" w:lineRule="auto"/>
              <w:rPr>
                <w:rFonts w:ascii="Moderat" w:eastAsia="Moderat" w:hAnsi="Moderat" w:cs="Moderat"/>
                <w:sz w:val="22"/>
                <w:szCs w:val="22"/>
              </w:rPr>
            </w:pPr>
            <w:r w:rsidRPr="3FDCE5D0">
              <w:rPr>
                <w:rStyle w:val="cf01"/>
                <w:rFonts w:ascii="Moderat" w:eastAsia="Moderat" w:hAnsi="Moderat" w:cs="Moderat"/>
                <w:sz w:val="22"/>
                <w:szCs w:val="22"/>
              </w:rPr>
              <w:t xml:space="preserve">Willing to take up engage with fellow committee members from a range of </w:t>
            </w:r>
            <w:proofErr w:type="gramStart"/>
            <w:r w:rsidRPr="3FDCE5D0">
              <w:rPr>
                <w:rStyle w:val="cf01"/>
                <w:rFonts w:ascii="Moderat" w:eastAsia="Moderat" w:hAnsi="Moderat" w:cs="Moderat"/>
                <w:sz w:val="22"/>
                <w:szCs w:val="22"/>
              </w:rPr>
              <w:t>backgrounds, and</w:t>
            </w:r>
            <w:proofErr w:type="gramEnd"/>
            <w:r w:rsidRPr="3FDCE5D0">
              <w:rPr>
                <w:rStyle w:val="cf01"/>
                <w:rFonts w:ascii="Moderat" w:eastAsia="Moderat" w:hAnsi="Moderat" w:cs="Moderat"/>
                <w:sz w:val="22"/>
                <w:szCs w:val="22"/>
              </w:rPr>
              <w:t xml:space="preserve"> supporting 2-way dialogue with the wider professional community.</w:t>
            </w:r>
          </w:p>
          <w:p w14:paraId="39D6F7AE" w14:textId="40EE7B81" w:rsidR="00636264" w:rsidRPr="001E7021" w:rsidRDefault="47FC8786" w:rsidP="3FDCE5D0">
            <w:pPr>
              <w:pStyle w:val="ListParagraph"/>
              <w:numPr>
                <w:ilvl w:val="0"/>
                <w:numId w:val="1"/>
              </w:numPr>
              <w:spacing w:before="220" w:after="220" w:line="259" w:lineRule="auto"/>
              <w:rPr>
                <w:rFonts w:ascii="Moderat" w:eastAsia="Moderat" w:hAnsi="Moderat" w:cs="Moderat"/>
                <w:sz w:val="22"/>
                <w:szCs w:val="22"/>
              </w:rPr>
            </w:pPr>
            <w:r w:rsidRPr="3FDCE5D0">
              <w:rPr>
                <w:rFonts w:ascii="Moderat" w:eastAsia="Moderat" w:hAnsi="Moderat" w:cs="Moderat"/>
                <w:sz w:val="22"/>
                <w:szCs w:val="22"/>
              </w:rPr>
              <w:t>Willing to embrace IPEM’s values (trusted, inclusive and progressive)</w:t>
            </w:r>
          </w:p>
        </w:tc>
      </w:tr>
    </w:tbl>
    <w:p w14:paraId="459FA838" w14:textId="77777777" w:rsidR="00636264" w:rsidRPr="00636264" w:rsidRDefault="00636264" w:rsidP="00636264"/>
    <w:sectPr w:rsidR="00636264" w:rsidRPr="00636264">
      <w:headerReference w:type="default" r:id="rId10"/>
      <w:footerReference w:type="default" r:id="rId11"/>
      <w:pgSz w:w="11907" w:h="16840" w:code="9"/>
      <w:pgMar w:top="1701" w:right="1134" w:bottom="158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92A5" w14:textId="77777777" w:rsidR="002D6B11" w:rsidRDefault="002D6B11">
      <w:pPr>
        <w:spacing w:before="0"/>
      </w:pPr>
      <w:r>
        <w:separator/>
      </w:r>
    </w:p>
  </w:endnote>
  <w:endnote w:type="continuationSeparator" w:id="0">
    <w:p w14:paraId="5EF8DB9A" w14:textId="77777777" w:rsidR="002D6B11" w:rsidRDefault="002D6B1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derat">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CDB1A" w14:textId="0AC470D9" w:rsidR="002021E2" w:rsidRDefault="00065500">
    <w:pPr>
      <w:pStyle w:val="Footer"/>
      <w:pBdr>
        <w:top w:val="single" w:sz="4" w:space="1" w:color="auto"/>
      </w:pBdr>
      <w:tabs>
        <w:tab w:val="clear" w:pos="4153"/>
        <w:tab w:val="clear" w:pos="8647"/>
        <w:tab w:val="right" w:pos="2100"/>
        <w:tab w:val="left" w:pos="7400"/>
        <w:tab w:val="right" w:pos="9700"/>
      </w:tabs>
      <w:ind w:right="-61"/>
      <w:rPr>
        <w:rStyle w:val="PageNumber"/>
        <w:sz w:val="16"/>
      </w:rPr>
    </w:pPr>
    <w:r>
      <w:rPr>
        <w:noProof/>
      </w:rPr>
      <mc:AlternateContent>
        <mc:Choice Requires="wps">
          <w:drawing>
            <wp:anchor distT="0" distB="0" distL="114300" distR="114300" simplePos="0" relativeHeight="251657728" behindDoc="0" locked="0" layoutInCell="1" allowOverlap="1" wp14:anchorId="4FBE03E8" wp14:editId="6CF84037">
              <wp:simplePos x="0" y="0"/>
              <wp:positionH relativeFrom="column">
                <wp:align>center</wp:align>
              </wp:positionH>
              <wp:positionV relativeFrom="paragraph">
                <wp:posOffset>65405</wp:posOffset>
              </wp:positionV>
              <wp:extent cx="1438275" cy="24638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8C5FB" w14:textId="77777777" w:rsidR="002021E2" w:rsidRDefault="002021E2">
                          <w:pPr>
                            <w:spacing w:before="0"/>
                            <w:jc w:val="center"/>
                            <w:rPr>
                              <w:bCs/>
                            </w:rPr>
                          </w:pPr>
                          <w:proofErr w:type="spellStart"/>
                          <w:r>
                            <w:rPr>
                              <w:bCs/>
                            </w:rPr>
                            <w:t>vv</w:t>
                          </w:r>
                          <w:proofErr w:type="spellEnd"/>
                          <w:r>
                            <w:rPr>
                              <w:bCs/>
                            </w:rPr>
                            <w:t>-ss-</w:t>
                          </w:r>
                          <w:proofErr w:type="spellStart"/>
                          <w:r>
                            <w:rPr>
                              <w:bCs/>
                            </w:rPr>
                            <w:t>oo</w:t>
                          </w:r>
                          <w:proofErr w:type="spellEnd"/>
                          <w:r>
                            <w:rPr>
                              <w:bCs/>
                            </w:rPr>
                            <w:t xml:space="preserve"> Page </w:t>
                          </w:r>
                          <w:r>
                            <w:rPr>
                              <w:bCs/>
                            </w:rPr>
                            <w:fldChar w:fldCharType="begin"/>
                          </w:r>
                          <w:r>
                            <w:rPr>
                              <w:bCs/>
                            </w:rPr>
                            <w:instrText xml:space="preserve"> PAGE  \* MERGEFORMAT </w:instrText>
                          </w:r>
                          <w:r>
                            <w:rPr>
                              <w:bCs/>
                            </w:rPr>
                            <w:fldChar w:fldCharType="separate"/>
                          </w:r>
                          <w:r>
                            <w:rPr>
                              <w:bCs/>
                              <w:noProof/>
                            </w:rPr>
                            <w:t>1</w:t>
                          </w:r>
                          <w:r>
                            <w:rPr>
                              <w:bCs/>
                            </w:rPr>
                            <w:fldChar w:fldCharType="end"/>
                          </w:r>
                          <w:r>
                            <w:rPr>
                              <w:bCs/>
                            </w:rPr>
                            <w:t xml:space="preserve"> of </w:t>
                          </w:r>
                          <w:r>
                            <w:rPr>
                              <w:bCs/>
                            </w:rPr>
                            <w:fldChar w:fldCharType="begin"/>
                          </w:r>
                          <w:r>
                            <w:rPr>
                              <w:bCs/>
                            </w:rPr>
                            <w:instrText xml:space="preserve"> NUMPAGES  \* MERGEFORMAT </w:instrText>
                          </w:r>
                          <w:r>
                            <w:rPr>
                              <w:bCs/>
                            </w:rPr>
                            <w:fldChar w:fldCharType="separate"/>
                          </w:r>
                          <w:r>
                            <w:rPr>
                              <w:bCs/>
                              <w:noProof/>
                            </w:rPr>
                            <w:t>1</w:t>
                          </w:r>
                          <w:r>
                            <w:rPr>
                              <w:bCs/>
                            </w:rPr>
                            <w:fldChar w:fldCharType="end"/>
                          </w:r>
                        </w:p>
                        <w:p w14:paraId="30BFFAD6" w14:textId="77777777" w:rsidR="002021E2" w:rsidRDefault="002021E2">
                          <w:pPr>
                            <w:spacing w:before="0"/>
                            <w:jc w:val="center"/>
                            <w:rPr>
                              <w:rFonts w:cs="Arial"/>
                              <w:bCs/>
                              <w:color w:val="999999"/>
                              <w:sz w:val="16"/>
                              <w:szCs w:val="16"/>
                            </w:rPr>
                          </w:pPr>
                          <w:r>
                            <w:rPr>
                              <w:rFonts w:cs="Arial"/>
                              <w:bCs/>
                              <w:color w:val="999999"/>
                              <w:sz w:val="16"/>
                              <w:szCs w:val="16"/>
                            </w:rPr>
                            <w:t>(volume-section-order)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EB93715">
            <v:shapetype id="_x0000_t202" coordsize="21600,21600" o:spt="202" path="m,l,21600r21600,l21600,xe" w14:anchorId="4FBE03E8">
              <v:stroke joinstyle="miter"/>
              <v:path gradientshapeok="t" o:connecttype="rect"/>
            </v:shapetype>
            <v:shape id="Text Box 1" style="position:absolute;margin-left:0;margin-top:5.15pt;width:113.25pt;height:19.4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">
              <v:textbox inset="0,0,0,0">
                <w:txbxContent>
                  <w:p w:rsidR="002021E2" w:rsidRDefault="002021E2" w14:paraId="2960B356" w14:textId="77777777">
                    <w:pPr>
                      <w:spacing w:before="0"/>
                      <w:jc w:val="center"/>
                      <w:rPr>
                        <w:bCs/>
                      </w:rPr>
                    </w:pPr>
                    <w:proofErr w:type="spellStart"/>
                    <w:r>
                      <w:rPr>
                        <w:bCs/>
                      </w:rPr>
                      <w:t>vv</w:t>
                    </w:r>
                    <w:proofErr w:type="spellEnd"/>
                    <w:r>
                      <w:rPr>
                        <w:bCs/>
                      </w:rPr>
                      <w:t>-ss-</w:t>
                    </w:r>
                    <w:proofErr w:type="spellStart"/>
                    <w:r>
                      <w:rPr>
                        <w:bCs/>
                      </w:rPr>
                      <w:t>oo</w:t>
                    </w:r>
                    <w:proofErr w:type="spellEnd"/>
                    <w:r>
                      <w:rPr>
                        <w:bCs/>
                      </w:rPr>
                      <w:t xml:space="preserve"> Page </w:t>
                    </w:r>
                    <w:r>
                      <w:rPr>
                        <w:bCs/>
                      </w:rPr>
                      <w:fldChar w:fldCharType="begin"/>
                    </w:r>
                    <w:r>
                      <w:rPr>
                        <w:bCs/>
                      </w:rPr>
                      <w:instrText xml:space="preserve"> PAGE  \* MERGEFORMAT </w:instrText>
                    </w:r>
                    <w:r>
                      <w:rPr>
                        <w:bCs/>
                      </w:rPr>
                      <w:fldChar w:fldCharType="separate"/>
                    </w:r>
                    <w:r>
                      <w:rPr>
                        <w:bCs/>
                        <w:noProof/>
                      </w:rPr>
                      <w:t>1</w:t>
                    </w:r>
                    <w:r>
                      <w:rPr>
                        <w:bCs/>
                      </w:rPr>
                      <w:fldChar w:fldCharType="end"/>
                    </w:r>
                    <w:r>
                      <w:rPr>
                        <w:bCs/>
                      </w:rPr>
                      <w:t xml:space="preserve"> of </w:t>
                    </w:r>
                    <w:r>
                      <w:rPr>
                        <w:bCs/>
                      </w:rPr>
                      <w:fldChar w:fldCharType="begin"/>
                    </w:r>
                    <w:r>
                      <w:rPr>
                        <w:bCs/>
                      </w:rPr>
                      <w:instrText xml:space="preserve"> NUMPAGES  \* MERGEFORMAT </w:instrText>
                    </w:r>
                    <w:r>
                      <w:rPr>
                        <w:bCs/>
                      </w:rPr>
                      <w:fldChar w:fldCharType="separate"/>
                    </w:r>
                    <w:r>
                      <w:rPr>
                        <w:bCs/>
                        <w:noProof/>
                      </w:rPr>
                      <w:t>1</w:t>
                    </w:r>
                    <w:r>
                      <w:rPr>
                        <w:bCs/>
                      </w:rPr>
                      <w:fldChar w:fldCharType="end"/>
                    </w:r>
                  </w:p>
                  <w:p w:rsidR="002021E2" w:rsidRDefault="002021E2" w14:paraId="1931C13E" w14:textId="77777777">
                    <w:pPr>
                      <w:spacing w:before="0"/>
                      <w:jc w:val="center"/>
                      <w:rPr>
                        <w:rFonts w:cs="Arial"/>
                        <w:bCs/>
                        <w:color w:val="999999"/>
                        <w:sz w:val="16"/>
                        <w:szCs w:val="16"/>
                      </w:rPr>
                    </w:pPr>
                    <w:r>
                      <w:rPr>
                        <w:rFonts w:cs="Arial"/>
                        <w:bCs/>
                        <w:color w:val="999999"/>
                        <w:sz w:val="16"/>
                        <w:szCs w:val="16"/>
                      </w:rPr>
                      <w:t>(</w:t>
                    </w:r>
                    <w:proofErr w:type="gramStart"/>
                    <w:r>
                      <w:rPr>
                        <w:rFonts w:cs="Arial"/>
                        <w:bCs/>
                        <w:color w:val="999999"/>
                        <w:sz w:val="16"/>
                        <w:szCs w:val="16"/>
                      </w:rPr>
                      <w:t>volume</w:t>
                    </w:r>
                    <w:proofErr w:type="gramEnd"/>
                    <w:r>
                      <w:rPr>
                        <w:rFonts w:cs="Arial"/>
                        <w:bCs/>
                        <w:color w:val="999999"/>
                        <w:sz w:val="16"/>
                        <w:szCs w:val="16"/>
                      </w:rPr>
                      <w:t>-section-order)</w:t>
                    </w:r>
                  </w:p>
                </w:txbxContent>
              </v:textbox>
              <w10:wrap type="square"/>
            </v:shape>
          </w:pict>
        </mc:Fallback>
      </mc:AlternateContent>
    </w:r>
    <w:r w:rsidR="002021E2">
      <w:rPr>
        <w:sz w:val="16"/>
      </w:rPr>
      <w:t xml:space="preserve">Document Number: </w:t>
    </w:r>
    <w:r w:rsidR="002021E2">
      <w:rPr>
        <w:sz w:val="16"/>
      </w:rPr>
      <w:tab/>
      <w:t>0002</w:t>
    </w:r>
    <w:r w:rsidR="002021E2">
      <w:rPr>
        <w:rStyle w:val="PageNumber"/>
        <w:sz w:val="16"/>
      </w:rPr>
      <w:tab/>
      <w:t xml:space="preserve">Responsible Body: </w:t>
    </w:r>
    <w:r w:rsidR="002021E2">
      <w:rPr>
        <w:rStyle w:val="PageNumber"/>
        <w:sz w:val="16"/>
      </w:rPr>
      <w:tab/>
      <w:t>IPEM Office</w:t>
    </w:r>
  </w:p>
  <w:p w14:paraId="5F1E145D" w14:textId="77777777" w:rsidR="002021E2" w:rsidRDefault="002021E2">
    <w:pPr>
      <w:pStyle w:val="Footer"/>
      <w:tabs>
        <w:tab w:val="clear" w:pos="4153"/>
        <w:tab w:val="clear" w:pos="8647"/>
        <w:tab w:val="right" w:pos="2100"/>
        <w:tab w:val="left" w:pos="7400"/>
        <w:tab w:val="right" w:pos="9700"/>
      </w:tabs>
      <w:ind w:right="-61"/>
      <w:rPr>
        <w:rStyle w:val="PageNumber"/>
        <w:sz w:val="16"/>
      </w:rPr>
    </w:pPr>
    <w:r>
      <w:rPr>
        <w:rStyle w:val="PageNumber"/>
        <w:sz w:val="16"/>
      </w:rPr>
      <w:t xml:space="preserve">Version Number: </w:t>
    </w:r>
    <w:r>
      <w:rPr>
        <w:rStyle w:val="PageNumber"/>
        <w:sz w:val="16"/>
      </w:rPr>
      <w:tab/>
      <w:t>2.00</w:t>
    </w:r>
    <w:r>
      <w:rPr>
        <w:rStyle w:val="PageNumber"/>
        <w:sz w:val="16"/>
      </w:rPr>
      <w:tab/>
      <w:t xml:space="preserve">Creation Date: </w:t>
    </w:r>
    <w:r>
      <w:rPr>
        <w:rStyle w:val="PageNumber"/>
        <w:sz w:val="16"/>
      </w:rPr>
      <w:tab/>
      <w:t>28-08-1999</w:t>
    </w:r>
  </w:p>
  <w:p w14:paraId="20001C2A" w14:textId="77777777" w:rsidR="002021E2" w:rsidRDefault="002021E2">
    <w:pPr>
      <w:pStyle w:val="Footer"/>
      <w:tabs>
        <w:tab w:val="clear" w:pos="4153"/>
        <w:tab w:val="clear" w:pos="8647"/>
        <w:tab w:val="right" w:pos="2100"/>
        <w:tab w:val="left" w:pos="7400"/>
        <w:tab w:val="right" w:pos="9700"/>
      </w:tabs>
      <w:ind w:right="-61"/>
      <w:rPr>
        <w:rStyle w:val="PageNumber"/>
        <w:sz w:val="16"/>
      </w:rPr>
    </w:pPr>
    <w:r>
      <w:rPr>
        <w:rStyle w:val="PageNumber"/>
        <w:sz w:val="16"/>
      </w:rPr>
      <w:t xml:space="preserve">Issue Date: </w:t>
    </w:r>
    <w:r>
      <w:rPr>
        <w:rStyle w:val="PageNumber"/>
        <w:sz w:val="16"/>
      </w:rPr>
      <w:tab/>
      <w:t>1-10-2002</w:t>
    </w:r>
    <w:r>
      <w:rPr>
        <w:rStyle w:val="PageNumber"/>
        <w:sz w:val="16"/>
      </w:rPr>
      <w:tab/>
      <w:t>Created by:</w:t>
    </w:r>
    <w:r>
      <w:rPr>
        <w:rStyle w:val="PageNumber"/>
        <w:sz w:val="16"/>
      </w:rPr>
      <w:tab/>
      <w:t xml:space="preserve">Louis Blache </w:t>
    </w:r>
  </w:p>
  <w:p w14:paraId="3F452BB5" w14:textId="77777777" w:rsidR="002021E2" w:rsidRDefault="002021E2">
    <w:pPr>
      <w:pStyle w:val="Footer"/>
      <w:tabs>
        <w:tab w:val="clear" w:pos="4153"/>
        <w:tab w:val="clear" w:pos="8647"/>
        <w:tab w:val="right" w:pos="2100"/>
        <w:tab w:val="left" w:pos="5400"/>
        <w:tab w:val="right" w:pos="9700"/>
      </w:tabs>
      <w:ind w:right="-61"/>
      <w:rPr>
        <w:sz w:val="16"/>
      </w:rPr>
    </w:pPr>
    <w:r>
      <w:rPr>
        <w:rStyle w:val="PageNumber"/>
        <w:sz w:val="16"/>
      </w:rPr>
      <w:t xml:space="preserve">Revised by: </w:t>
    </w:r>
    <w:r>
      <w:rPr>
        <w:rStyle w:val="PageNumber"/>
        <w:sz w:val="16"/>
      </w:rPr>
      <w:tab/>
      <w:t>Paul Ostro</w:t>
    </w:r>
    <w:r>
      <w:rPr>
        <w:rStyle w:val="PageNumber"/>
        <w:sz w:val="16"/>
      </w:rPr>
      <w:tab/>
      <w:t>Filename:</w:t>
    </w:r>
    <w:r>
      <w:rPr>
        <w:rStyle w:val="PageNumber"/>
        <w:sz w:val="16"/>
      </w:rPr>
      <w:tab/>
    </w:r>
    <w:r>
      <w:rPr>
        <w:rStyle w:val="PageNumber"/>
        <w:sz w:val="16"/>
      </w:rPr>
      <w:fldChar w:fldCharType="begin"/>
    </w:r>
    <w:r>
      <w:rPr>
        <w:rStyle w:val="PageNumber"/>
        <w:sz w:val="16"/>
      </w:rPr>
      <w:instrText xml:space="preserve"> FILENAME \* Lower \* MERGEFORMAT </w:instrText>
    </w:r>
    <w:r>
      <w:rPr>
        <w:rStyle w:val="PageNumber"/>
        <w:sz w:val="16"/>
      </w:rPr>
      <w:fldChar w:fldCharType="separate"/>
    </w:r>
    <w:r w:rsidR="00065500" w:rsidRPr="00065500">
      <w:rPr>
        <w:rStyle w:val="PageNumber"/>
        <w:noProof/>
      </w:rPr>
      <w:t>document1</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DC02" w14:textId="77777777" w:rsidR="002D6B11" w:rsidRDefault="002D6B11">
      <w:pPr>
        <w:spacing w:before="0"/>
      </w:pPr>
      <w:r>
        <w:separator/>
      </w:r>
    </w:p>
  </w:footnote>
  <w:footnote w:type="continuationSeparator" w:id="0">
    <w:p w14:paraId="5A869F24" w14:textId="77777777" w:rsidR="002D6B11" w:rsidRDefault="002D6B1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6AD" w14:textId="5BDEDB11" w:rsidR="002021E2" w:rsidRDefault="3FDCE5D0">
    <w:pPr>
      <w:pStyle w:val="Header"/>
      <w:tabs>
        <w:tab w:val="clear" w:pos="4153"/>
        <w:tab w:val="clear" w:pos="8306"/>
        <w:tab w:val="right" w:pos="9600"/>
      </w:tabs>
      <w:spacing w:before="0"/>
      <w:rPr>
        <w:sz w:val="18"/>
      </w:rPr>
    </w:pPr>
    <w:r w:rsidRPr="3FDCE5D0">
      <w:rPr>
        <w:sz w:val="18"/>
        <w:szCs w:val="18"/>
      </w:rPr>
      <w:t>Institute of Physics and Engineering in Medicine</w:t>
    </w:r>
    <w:r w:rsidR="002021E2">
      <w:tab/>
    </w:r>
    <w:r w:rsidRPr="3FDCE5D0">
      <w:rPr>
        <w:sz w:val="18"/>
        <w:szCs w:val="18"/>
      </w:rPr>
      <w:t>Policies and Procedures Manual Volume 03 Section 16a</w:t>
    </w:r>
  </w:p>
  <w:p w14:paraId="583E755F" w14:textId="6F3CAD9D" w:rsidR="001C7231" w:rsidRDefault="3FDCE5D0" w:rsidP="3FDCE5D0">
    <w:pPr>
      <w:pStyle w:val="Header"/>
      <w:tabs>
        <w:tab w:val="clear" w:pos="4153"/>
        <w:tab w:val="clear" w:pos="8306"/>
        <w:tab w:val="right" w:pos="9600"/>
      </w:tabs>
      <w:spacing w:before="240"/>
      <w:jc w:val="center"/>
      <w:rPr>
        <w:b/>
        <w:bCs/>
        <w:sz w:val="24"/>
        <w:szCs w:val="24"/>
      </w:rPr>
    </w:pPr>
    <w:r w:rsidRPr="3FDCE5D0">
      <w:rPr>
        <w:b/>
        <w:bCs/>
        <w:sz w:val="24"/>
        <w:szCs w:val="24"/>
      </w:rPr>
      <w:t xml:space="preserve">Deputy Director of the Science, Technology, and Engineering Council </w:t>
    </w:r>
    <w:r w:rsidR="001C7231">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053"/>
    <w:multiLevelType w:val="hybridMultilevel"/>
    <w:tmpl w:val="CB4CA0E2"/>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B692EA0"/>
    <w:multiLevelType w:val="hybridMultilevel"/>
    <w:tmpl w:val="C1320DE4"/>
    <w:lvl w:ilvl="0" w:tplc="5C2C6BE0">
      <w:start w:val="1"/>
      <w:numFmt w:val="bullet"/>
      <w:lvlText w:val=""/>
      <w:lvlJc w:val="left"/>
      <w:pPr>
        <w:ind w:left="720" w:hanging="360"/>
      </w:pPr>
      <w:rPr>
        <w:rFonts w:ascii="Symbol" w:hAnsi="Symbol" w:hint="default"/>
      </w:rPr>
    </w:lvl>
    <w:lvl w:ilvl="1" w:tplc="D89A45C6">
      <w:start w:val="1"/>
      <w:numFmt w:val="bullet"/>
      <w:lvlText w:val="o"/>
      <w:lvlJc w:val="left"/>
      <w:pPr>
        <w:ind w:left="1440" w:hanging="360"/>
      </w:pPr>
      <w:rPr>
        <w:rFonts w:ascii="Courier New" w:hAnsi="Courier New" w:hint="default"/>
      </w:rPr>
    </w:lvl>
    <w:lvl w:ilvl="2" w:tplc="092C54E8">
      <w:start w:val="1"/>
      <w:numFmt w:val="bullet"/>
      <w:lvlText w:val=""/>
      <w:lvlJc w:val="left"/>
      <w:pPr>
        <w:ind w:left="2160" w:hanging="360"/>
      </w:pPr>
      <w:rPr>
        <w:rFonts w:ascii="Wingdings" w:hAnsi="Wingdings" w:hint="default"/>
      </w:rPr>
    </w:lvl>
    <w:lvl w:ilvl="3" w:tplc="C44C3976">
      <w:start w:val="1"/>
      <w:numFmt w:val="bullet"/>
      <w:lvlText w:val=""/>
      <w:lvlJc w:val="left"/>
      <w:pPr>
        <w:ind w:left="2880" w:hanging="360"/>
      </w:pPr>
      <w:rPr>
        <w:rFonts w:ascii="Symbol" w:hAnsi="Symbol" w:hint="default"/>
      </w:rPr>
    </w:lvl>
    <w:lvl w:ilvl="4" w:tplc="ADAC181C">
      <w:start w:val="1"/>
      <w:numFmt w:val="bullet"/>
      <w:lvlText w:val="o"/>
      <w:lvlJc w:val="left"/>
      <w:pPr>
        <w:ind w:left="3600" w:hanging="360"/>
      </w:pPr>
      <w:rPr>
        <w:rFonts w:ascii="Courier New" w:hAnsi="Courier New" w:hint="default"/>
      </w:rPr>
    </w:lvl>
    <w:lvl w:ilvl="5" w:tplc="65CA5882">
      <w:start w:val="1"/>
      <w:numFmt w:val="bullet"/>
      <w:lvlText w:val=""/>
      <w:lvlJc w:val="left"/>
      <w:pPr>
        <w:ind w:left="4320" w:hanging="360"/>
      </w:pPr>
      <w:rPr>
        <w:rFonts w:ascii="Wingdings" w:hAnsi="Wingdings" w:hint="default"/>
      </w:rPr>
    </w:lvl>
    <w:lvl w:ilvl="6" w:tplc="06A09082">
      <w:start w:val="1"/>
      <w:numFmt w:val="bullet"/>
      <w:lvlText w:val=""/>
      <w:lvlJc w:val="left"/>
      <w:pPr>
        <w:ind w:left="5040" w:hanging="360"/>
      </w:pPr>
      <w:rPr>
        <w:rFonts w:ascii="Symbol" w:hAnsi="Symbol" w:hint="default"/>
      </w:rPr>
    </w:lvl>
    <w:lvl w:ilvl="7" w:tplc="460A4534">
      <w:start w:val="1"/>
      <w:numFmt w:val="bullet"/>
      <w:lvlText w:val="o"/>
      <w:lvlJc w:val="left"/>
      <w:pPr>
        <w:ind w:left="5760" w:hanging="360"/>
      </w:pPr>
      <w:rPr>
        <w:rFonts w:ascii="Courier New" w:hAnsi="Courier New" w:hint="default"/>
      </w:rPr>
    </w:lvl>
    <w:lvl w:ilvl="8" w:tplc="50F8D28E">
      <w:start w:val="1"/>
      <w:numFmt w:val="bullet"/>
      <w:lvlText w:val=""/>
      <w:lvlJc w:val="left"/>
      <w:pPr>
        <w:ind w:left="6480" w:hanging="360"/>
      </w:pPr>
      <w:rPr>
        <w:rFonts w:ascii="Wingdings" w:hAnsi="Wingdings" w:hint="default"/>
      </w:rPr>
    </w:lvl>
  </w:abstractNum>
  <w:abstractNum w:abstractNumId="2" w15:restartNumberingAfterBreak="0">
    <w:nsid w:val="0D0A58F4"/>
    <w:multiLevelType w:val="hybridMultilevel"/>
    <w:tmpl w:val="CFBAC29C"/>
    <w:lvl w:ilvl="0" w:tplc="88CA0F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B828"/>
    <w:multiLevelType w:val="hybridMultilevel"/>
    <w:tmpl w:val="FBF2177C"/>
    <w:lvl w:ilvl="0" w:tplc="4E84847A">
      <w:start w:val="1"/>
      <w:numFmt w:val="bullet"/>
      <w:lvlText w:val=""/>
      <w:lvlJc w:val="left"/>
      <w:pPr>
        <w:ind w:left="720" w:hanging="360"/>
      </w:pPr>
      <w:rPr>
        <w:rFonts w:ascii="Symbol" w:hAnsi="Symbol" w:hint="default"/>
      </w:rPr>
    </w:lvl>
    <w:lvl w:ilvl="1" w:tplc="D696CFAE">
      <w:start w:val="1"/>
      <w:numFmt w:val="bullet"/>
      <w:lvlText w:val="o"/>
      <w:lvlJc w:val="left"/>
      <w:pPr>
        <w:ind w:left="1440" w:hanging="360"/>
      </w:pPr>
      <w:rPr>
        <w:rFonts w:ascii="Courier New" w:hAnsi="Courier New" w:hint="default"/>
      </w:rPr>
    </w:lvl>
    <w:lvl w:ilvl="2" w:tplc="D7D214FE">
      <w:start w:val="1"/>
      <w:numFmt w:val="bullet"/>
      <w:lvlText w:val=""/>
      <w:lvlJc w:val="left"/>
      <w:pPr>
        <w:ind w:left="2160" w:hanging="360"/>
      </w:pPr>
      <w:rPr>
        <w:rFonts w:ascii="Wingdings" w:hAnsi="Wingdings" w:hint="default"/>
      </w:rPr>
    </w:lvl>
    <w:lvl w:ilvl="3" w:tplc="C9F8A67C">
      <w:start w:val="1"/>
      <w:numFmt w:val="bullet"/>
      <w:lvlText w:val=""/>
      <w:lvlJc w:val="left"/>
      <w:pPr>
        <w:ind w:left="2880" w:hanging="360"/>
      </w:pPr>
      <w:rPr>
        <w:rFonts w:ascii="Symbol" w:hAnsi="Symbol" w:hint="default"/>
      </w:rPr>
    </w:lvl>
    <w:lvl w:ilvl="4" w:tplc="8F74F938">
      <w:start w:val="1"/>
      <w:numFmt w:val="bullet"/>
      <w:lvlText w:val="o"/>
      <w:lvlJc w:val="left"/>
      <w:pPr>
        <w:ind w:left="3600" w:hanging="360"/>
      </w:pPr>
      <w:rPr>
        <w:rFonts w:ascii="Courier New" w:hAnsi="Courier New" w:hint="default"/>
      </w:rPr>
    </w:lvl>
    <w:lvl w:ilvl="5" w:tplc="67082EA4">
      <w:start w:val="1"/>
      <w:numFmt w:val="bullet"/>
      <w:lvlText w:val=""/>
      <w:lvlJc w:val="left"/>
      <w:pPr>
        <w:ind w:left="4320" w:hanging="360"/>
      </w:pPr>
      <w:rPr>
        <w:rFonts w:ascii="Wingdings" w:hAnsi="Wingdings" w:hint="default"/>
      </w:rPr>
    </w:lvl>
    <w:lvl w:ilvl="6" w:tplc="C7D86358">
      <w:start w:val="1"/>
      <w:numFmt w:val="bullet"/>
      <w:lvlText w:val=""/>
      <w:lvlJc w:val="left"/>
      <w:pPr>
        <w:ind w:left="5040" w:hanging="360"/>
      </w:pPr>
      <w:rPr>
        <w:rFonts w:ascii="Symbol" w:hAnsi="Symbol" w:hint="default"/>
      </w:rPr>
    </w:lvl>
    <w:lvl w:ilvl="7" w:tplc="BD54B5A0">
      <w:start w:val="1"/>
      <w:numFmt w:val="bullet"/>
      <w:lvlText w:val="o"/>
      <w:lvlJc w:val="left"/>
      <w:pPr>
        <w:ind w:left="5760" w:hanging="360"/>
      </w:pPr>
      <w:rPr>
        <w:rFonts w:ascii="Courier New" w:hAnsi="Courier New" w:hint="default"/>
      </w:rPr>
    </w:lvl>
    <w:lvl w:ilvl="8" w:tplc="68DEA9AE">
      <w:start w:val="1"/>
      <w:numFmt w:val="bullet"/>
      <w:lvlText w:val=""/>
      <w:lvlJc w:val="left"/>
      <w:pPr>
        <w:ind w:left="6480" w:hanging="360"/>
      </w:pPr>
      <w:rPr>
        <w:rFonts w:ascii="Wingdings" w:hAnsi="Wingdings" w:hint="default"/>
      </w:rPr>
    </w:lvl>
  </w:abstractNum>
  <w:abstractNum w:abstractNumId="4" w15:restartNumberingAfterBreak="0">
    <w:nsid w:val="118B40F9"/>
    <w:multiLevelType w:val="hybridMultilevel"/>
    <w:tmpl w:val="BAAAADEA"/>
    <w:lvl w:ilvl="0" w:tplc="9778415E">
      <w:start w:val="1"/>
      <w:numFmt w:val="bullet"/>
      <w:lvlText w:val=""/>
      <w:lvlJc w:val="left"/>
      <w:pPr>
        <w:ind w:left="720" w:hanging="360"/>
      </w:pPr>
      <w:rPr>
        <w:rFonts w:ascii="Symbol" w:hAnsi="Symbol" w:hint="default"/>
      </w:rPr>
    </w:lvl>
    <w:lvl w:ilvl="1" w:tplc="000044BA">
      <w:start w:val="1"/>
      <w:numFmt w:val="bullet"/>
      <w:lvlText w:val="o"/>
      <w:lvlJc w:val="left"/>
      <w:pPr>
        <w:ind w:left="1440" w:hanging="360"/>
      </w:pPr>
      <w:rPr>
        <w:rFonts w:ascii="Courier New" w:hAnsi="Courier New" w:hint="default"/>
      </w:rPr>
    </w:lvl>
    <w:lvl w:ilvl="2" w:tplc="F4AAA6E6">
      <w:start w:val="1"/>
      <w:numFmt w:val="bullet"/>
      <w:lvlText w:val=""/>
      <w:lvlJc w:val="left"/>
      <w:pPr>
        <w:ind w:left="2160" w:hanging="360"/>
      </w:pPr>
      <w:rPr>
        <w:rFonts w:ascii="Wingdings" w:hAnsi="Wingdings" w:hint="default"/>
      </w:rPr>
    </w:lvl>
    <w:lvl w:ilvl="3" w:tplc="36D62D02">
      <w:start w:val="1"/>
      <w:numFmt w:val="bullet"/>
      <w:lvlText w:val=""/>
      <w:lvlJc w:val="left"/>
      <w:pPr>
        <w:ind w:left="2880" w:hanging="360"/>
      </w:pPr>
      <w:rPr>
        <w:rFonts w:ascii="Symbol" w:hAnsi="Symbol" w:hint="default"/>
      </w:rPr>
    </w:lvl>
    <w:lvl w:ilvl="4" w:tplc="F67A3FEC">
      <w:start w:val="1"/>
      <w:numFmt w:val="bullet"/>
      <w:lvlText w:val="o"/>
      <w:lvlJc w:val="left"/>
      <w:pPr>
        <w:ind w:left="3600" w:hanging="360"/>
      </w:pPr>
      <w:rPr>
        <w:rFonts w:ascii="Courier New" w:hAnsi="Courier New" w:hint="default"/>
      </w:rPr>
    </w:lvl>
    <w:lvl w:ilvl="5" w:tplc="9D881A9A">
      <w:start w:val="1"/>
      <w:numFmt w:val="bullet"/>
      <w:lvlText w:val=""/>
      <w:lvlJc w:val="left"/>
      <w:pPr>
        <w:ind w:left="4320" w:hanging="360"/>
      </w:pPr>
      <w:rPr>
        <w:rFonts w:ascii="Wingdings" w:hAnsi="Wingdings" w:hint="default"/>
      </w:rPr>
    </w:lvl>
    <w:lvl w:ilvl="6" w:tplc="09A43F96">
      <w:start w:val="1"/>
      <w:numFmt w:val="bullet"/>
      <w:lvlText w:val=""/>
      <w:lvlJc w:val="left"/>
      <w:pPr>
        <w:ind w:left="5040" w:hanging="360"/>
      </w:pPr>
      <w:rPr>
        <w:rFonts w:ascii="Symbol" w:hAnsi="Symbol" w:hint="default"/>
      </w:rPr>
    </w:lvl>
    <w:lvl w:ilvl="7" w:tplc="C78A82BE">
      <w:start w:val="1"/>
      <w:numFmt w:val="bullet"/>
      <w:lvlText w:val="o"/>
      <w:lvlJc w:val="left"/>
      <w:pPr>
        <w:ind w:left="5760" w:hanging="360"/>
      </w:pPr>
      <w:rPr>
        <w:rFonts w:ascii="Courier New" w:hAnsi="Courier New" w:hint="default"/>
      </w:rPr>
    </w:lvl>
    <w:lvl w:ilvl="8" w:tplc="3CDAE242">
      <w:start w:val="1"/>
      <w:numFmt w:val="bullet"/>
      <w:lvlText w:val=""/>
      <w:lvlJc w:val="left"/>
      <w:pPr>
        <w:ind w:left="6480" w:hanging="360"/>
      </w:pPr>
      <w:rPr>
        <w:rFonts w:ascii="Wingdings" w:hAnsi="Wingdings" w:hint="default"/>
      </w:rPr>
    </w:lvl>
  </w:abstractNum>
  <w:abstractNum w:abstractNumId="5" w15:restartNumberingAfterBreak="0">
    <w:nsid w:val="14B71E50"/>
    <w:multiLevelType w:val="hybridMultilevel"/>
    <w:tmpl w:val="6026FA9C"/>
    <w:lvl w:ilvl="0" w:tplc="DC844DC0">
      <w:start w:val="1"/>
      <w:numFmt w:val="bullet"/>
      <w:lvlText w:val="-"/>
      <w:lvlJc w:val="left"/>
      <w:pPr>
        <w:ind w:left="720" w:hanging="360"/>
      </w:pPr>
      <w:rPr>
        <w:rFonts w:ascii="Aptos" w:hAnsi="Aptos" w:hint="default"/>
      </w:rPr>
    </w:lvl>
    <w:lvl w:ilvl="1" w:tplc="11A0ACFA">
      <w:start w:val="1"/>
      <w:numFmt w:val="bullet"/>
      <w:lvlText w:val="o"/>
      <w:lvlJc w:val="left"/>
      <w:pPr>
        <w:ind w:left="1440" w:hanging="360"/>
      </w:pPr>
      <w:rPr>
        <w:rFonts w:ascii="Courier New" w:hAnsi="Courier New" w:hint="default"/>
      </w:rPr>
    </w:lvl>
    <w:lvl w:ilvl="2" w:tplc="73F4BAFC">
      <w:start w:val="1"/>
      <w:numFmt w:val="bullet"/>
      <w:lvlText w:val=""/>
      <w:lvlJc w:val="left"/>
      <w:pPr>
        <w:ind w:left="2160" w:hanging="360"/>
      </w:pPr>
      <w:rPr>
        <w:rFonts w:ascii="Wingdings" w:hAnsi="Wingdings" w:hint="default"/>
      </w:rPr>
    </w:lvl>
    <w:lvl w:ilvl="3" w:tplc="CF9E7416">
      <w:start w:val="1"/>
      <w:numFmt w:val="bullet"/>
      <w:lvlText w:val=""/>
      <w:lvlJc w:val="left"/>
      <w:pPr>
        <w:ind w:left="2880" w:hanging="360"/>
      </w:pPr>
      <w:rPr>
        <w:rFonts w:ascii="Symbol" w:hAnsi="Symbol" w:hint="default"/>
      </w:rPr>
    </w:lvl>
    <w:lvl w:ilvl="4" w:tplc="E72AE544">
      <w:start w:val="1"/>
      <w:numFmt w:val="bullet"/>
      <w:lvlText w:val="o"/>
      <w:lvlJc w:val="left"/>
      <w:pPr>
        <w:ind w:left="3600" w:hanging="360"/>
      </w:pPr>
      <w:rPr>
        <w:rFonts w:ascii="Courier New" w:hAnsi="Courier New" w:hint="default"/>
      </w:rPr>
    </w:lvl>
    <w:lvl w:ilvl="5" w:tplc="FDAC6772">
      <w:start w:val="1"/>
      <w:numFmt w:val="bullet"/>
      <w:lvlText w:val=""/>
      <w:lvlJc w:val="left"/>
      <w:pPr>
        <w:ind w:left="4320" w:hanging="360"/>
      </w:pPr>
      <w:rPr>
        <w:rFonts w:ascii="Wingdings" w:hAnsi="Wingdings" w:hint="default"/>
      </w:rPr>
    </w:lvl>
    <w:lvl w:ilvl="6" w:tplc="D83021A0">
      <w:start w:val="1"/>
      <w:numFmt w:val="bullet"/>
      <w:lvlText w:val=""/>
      <w:lvlJc w:val="left"/>
      <w:pPr>
        <w:ind w:left="5040" w:hanging="360"/>
      </w:pPr>
      <w:rPr>
        <w:rFonts w:ascii="Symbol" w:hAnsi="Symbol" w:hint="default"/>
      </w:rPr>
    </w:lvl>
    <w:lvl w:ilvl="7" w:tplc="8090A41E">
      <w:start w:val="1"/>
      <w:numFmt w:val="bullet"/>
      <w:lvlText w:val="o"/>
      <w:lvlJc w:val="left"/>
      <w:pPr>
        <w:ind w:left="5760" w:hanging="360"/>
      </w:pPr>
      <w:rPr>
        <w:rFonts w:ascii="Courier New" w:hAnsi="Courier New" w:hint="default"/>
      </w:rPr>
    </w:lvl>
    <w:lvl w:ilvl="8" w:tplc="8E4213EE">
      <w:start w:val="1"/>
      <w:numFmt w:val="bullet"/>
      <w:lvlText w:val=""/>
      <w:lvlJc w:val="left"/>
      <w:pPr>
        <w:ind w:left="6480" w:hanging="360"/>
      </w:pPr>
      <w:rPr>
        <w:rFonts w:ascii="Wingdings" w:hAnsi="Wingdings" w:hint="default"/>
      </w:rPr>
    </w:lvl>
  </w:abstractNum>
  <w:abstractNum w:abstractNumId="6" w15:restartNumberingAfterBreak="0">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36E36A33"/>
    <w:multiLevelType w:val="hybridMultilevel"/>
    <w:tmpl w:val="461281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27F9FD"/>
    <w:multiLevelType w:val="hybridMultilevel"/>
    <w:tmpl w:val="52840942"/>
    <w:lvl w:ilvl="0" w:tplc="7696DF4C">
      <w:start w:val="1"/>
      <w:numFmt w:val="bullet"/>
      <w:lvlText w:val=""/>
      <w:lvlJc w:val="left"/>
      <w:pPr>
        <w:ind w:left="720" w:hanging="360"/>
      </w:pPr>
      <w:rPr>
        <w:rFonts w:ascii="Symbol" w:hAnsi="Symbol" w:hint="default"/>
      </w:rPr>
    </w:lvl>
    <w:lvl w:ilvl="1" w:tplc="11E4A67E">
      <w:start w:val="1"/>
      <w:numFmt w:val="bullet"/>
      <w:lvlText w:val="o"/>
      <w:lvlJc w:val="left"/>
      <w:pPr>
        <w:ind w:left="1440" w:hanging="360"/>
      </w:pPr>
      <w:rPr>
        <w:rFonts w:ascii="Courier New" w:hAnsi="Courier New" w:hint="default"/>
      </w:rPr>
    </w:lvl>
    <w:lvl w:ilvl="2" w:tplc="A79A49D0">
      <w:start w:val="1"/>
      <w:numFmt w:val="bullet"/>
      <w:lvlText w:val=""/>
      <w:lvlJc w:val="left"/>
      <w:pPr>
        <w:ind w:left="2160" w:hanging="360"/>
      </w:pPr>
      <w:rPr>
        <w:rFonts w:ascii="Wingdings" w:hAnsi="Wingdings" w:hint="default"/>
      </w:rPr>
    </w:lvl>
    <w:lvl w:ilvl="3" w:tplc="35DCBE32">
      <w:start w:val="1"/>
      <w:numFmt w:val="bullet"/>
      <w:lvlText w:val=""/>
      <w:lvlJc w:val="left"/>
      <w:pPr>
        <w:ind w:left="2880" w:hanging="360"/>
      </w:pPr>
      <w:rPr>
        <w:rFonts w:ascii="Symbol" w:hAnsi="Symbol" w:hint="default"/>
      </w:rPr>
    </w:lvl>
    <w:lvl w:ilvl="4" w:tplc="1D686016">
      <w:start w:val="1"/>
      <w:numFmt w:val="bullet"/>
      <w:lvlText w:val="o"/>
      <w:lvlJc w:val="left"/>
      <w:pPr>
        <w:ind w:left="3600" w:hanging="360"/>
      </w:pPr>
      <w:rPr>
        <w:rFonts w:ascii="Courier New" w:hAnsi="Courier New" w:hint="default"/>
      </w:rPr>
    </w:lvl>
    <w:lvl w:ilvl="5" w:tplc="B6E04F36">
      <w:start w:val="1"/>
      <w:numFmt w:val="bullet"/>
      <w:lvlText w:val=""/>
      <w:lvlJc w:val="left"/>
      <w:pPr>
        <w:ind w:left="4320" w:hanging="360"/>
      </w:pPr>
      <w:rPr>
        <w:rFonts w:ascii="Wingdings" w:hAnsi="Wingdings" w:hint="default"/>
      </w:rPr>
    </w:lvl>
    <w:lvl w:ilvl="6" w:tplc="55BA232A">
      <w:start w:val="1"/>
      <w:numFmt w:val="bullet"/>
      <w:lvlText w:val=""/>
      <w:lvlJc w:val="left"/>
      <w:pPr>
        <w:ind w:left="5040" w:hanging="360"/>
      </w:pPr>
      <w:rPr>
        <w:rFonts w:ascii="Symbol" w:hAnsi="Symbol" w:hint="default"/>
      </w:rPr>
    </w:lvl>
    <w:lvl w:ilvl="7" w:tplc="4650EE4E">
      <w:start w:val="1"/>
      <w:numFmt w:val="bullet"/>
      <w:lvlText w:val="o"/>
      <w:lvlJc w:val="left"/>
      <w:pPr>
        <w:ind w:left="5760" w:hanging="360"/>
      </w:pPr>
      <w:rPr>
        <w:rFonts w:ascii="Courier New" w:hAnsi="Courier New" w:hint="default"/>
      </w:rPr>
    </w:lvl>
    <w:lvl w:ilvl="8" w:tplc="B2BA1B44">
      <w:start w:val="1"/>
      <w:numFmt w:val="bullet"/>
      <w:lvlText w:val=""/>
      <w:lvlJc w:val="left"/>
      <w:pPr>
        <w:ind w:left="6480" w:hanging="360"/>
      </w:pPr>
      <w:rPr>
        <w:rFonts w:ascii="Wingdings" w:hAnsi="Wingdings" w:hint="default"/>
      </w:rPr>
    </w:lvl>
  </w:abstractNum>
  <w:abstractNum w:abstractNumId="10" w15:restartNumberingAfterBreak="0">
    <w:nsid w:val="4EDB66EB"/>
    <w:multiLevelType w:val="hybridMultilevel"/>
    <w:tmpl w:val="0F129BF4"/>
    <w:lvl w:ilvl="0" w:tplc="5028A6D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54D17"/>
    <w:multiLevelType w:val="hybridMultilevel"/>
    <w:tmpl w:val="3DC86EA0"/>
    <w:lvl w:ilvl="0" w:tplc="04090001">
      <w:start w:val="1"/>
      <w:numFmt w:val="bullet"/>
      <w:lvlText w:val=""/>
      <w:lvlJc w:val="left"/>
      <w:pPr>
        <w:ind w:left="1264" w:hanging="360"/>
      </w:pPr>
      <w:rPr>
        <w:rFonts w:ascii="Symbol" w:hAnsi="Symbol" w:hint="default"/>
      </w:rPr>
    </w:lvl>
    <w:lvl w:ilvl="1" w:tplc="08090003" w:tentative="1">
      <w:start w:val="1"/>
      <w:numFmt w:val="bullet"/>
      <w:lvlText w:val="o"/>
      <w:lvlJc w:val="left"/>
      <w:pPr>
        <w:ind w:left="1984" w:hanging="360"/>
      </w:pPr>
      <w:rPr>
        <w:rFonts w:ascii="Courier New" w:hAnsi="Courier New" w:cs="Courier New" w:hint="default"/>
      </w:rPr>
    </w:lvl>
    <w:lvl w:ilvl="2" w:tplc="04090001">
      <w:start w:val="1"/>
      <w:numFmt w:val="bullet"/>
      <w:lvlText w:val=""/>
      <w:lvlJc w:val="left"/>
      <w:pPr>
        <w:ind w:left="2704" w:hanging="360"/>
      </w:pPr>
      <w:rPr>
        <w:rFonts w:ascii="Symbol" w:hAnsi="Symbol" w:hint="default"/>
      </w:rPr>
    </w:lvl>
    <w:lvl w:ilvl="3" w:tplc="08090001" w:tentative="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12" w15:restartNumberingAfterBreak="0">
    <w:nsid w:val="574C1570"/>
    <w:multiLevelType w:val="hybridMultilevel"/>
    <w:tmpl w:val="9BB01748"/>
    <w:lvl w:ilvl="0" w:tplc="6652BCEC">
      <w:start w:val="1"/>
      <w:numFmt w:val="bullet"/>
      <w:lvlText w:val=""/>
      <w:lvlJc w:val="left"/>
      <w:pPr>
        <w:ind w:left="720" w:hanging="360"/>
      </w:pPr>
      <w:rPr>
        <w:rFonts w:ascii="Symbol" w:hAnsi="Symbol" w:hint="default"/>
      </w:rPr>
    </w:lvl>
    <w:lvl w:ilvl="1" w:tplc="1CDC89D6">
      <w:start w:val="1"/>
      <w:numFmt w:val="bullet"/>
      <w:lvlText w:val="o"/>
      <w:lvlJc w:val="left"/>
      <w:pPr>
        <w:ind w:left="1440" w:hanging="360"/>
      </w:pPr>
      <w:rPr>
        <w:rFonts w:ascii="Courier New" w:hAnsi="Courier New" w:hint="default"/>
      </w:rPr>
    </w:lvl>
    <w:lvl w:ilvl="2" w:tplc="4948C19E">
      <w:start w:val="1"/>
      <w:numFmt w:val="bullet"/>
      <w:lvlText w:val=""/>
      <w:lvlJc w:val="left"/>
      <w:pPr>
        <w:ind w:left="2160" w:hanging="360"/>
      </w:pPr>
      <w:rPr>
        <w:rFonts w:ascii="Wingdings" w:hAnsi="Wingdings" w:hint="default"/>
      </w:rPr>
    </w:lvl>
    <w:lvl w:ilvl="3" w:tplc="8350174A">
      <w:start w:val="1"/>
      <w:numFmt w:val="bullet"/>
      <w:lvlText w:val=""/>
      <w:lvlJc w:val="left"/>
      <w:pPr>
        <w:ind w:left="2880" w:hanging="360"/>
      </w:pPr>
      <w:rPr>
        <w:rFonts w:ascii="Symbol" w:hAnsi="Symbol" w:hint="default"/>
      </w:rPr>
    </w:lvl>
    <w:lvl w:ilvl="4" w:tplc="BFF0EA4A">
      <w:start w:val="1"/>
      <w:numFmt w:val="bullet"/>
      <w:lvlText w:val="o"/>
      <w:lvlJc w:val="left"/>
      <w:pPr>
        <w:ind w:left="3600" w:hanging="360"/>
      </w:pPr>
      <w:rPr>
        <w:rFonts w:ascii="Courier New" w:hAnsi="Courier New" w:hint="default"/>
      </w:rPr>
    </w:lvl>
    <w:lvl w:ilvl="5" w:tplc="96D4E4F2">
      <w:start w:val="1"/>
      <w:numFmt w:val="bullet"/>
      <w:lvlText w:val=""/>
      <w:lvlJc w:val="left"/>
      <w:pPr>
        <w:ind w:left="4320" w:hanging="360"/>
      </w:pPr>
      <w:rPr>
        <w:rFonts w:ascii="Wingdings" w:hAnsi="Wingdings" w:hint="default"/>
      </w:rPr>
    </w:lvl>
    <w:lvl w:ilvl="6" w:tplc="95B4B534">
      <w:start w:val="1"/>
      <w:numFmt w:val="bullet"/>
      <w:lvlText w:val=""/>
      <w:lvlJc w:val="left"/>
      <w:pPr>
        <w:ind w:left="5040" w:hanging="360"/>
      </w:pPr>
      <w:rPr>
        <w:rFonts w:ascii="Symbol" w:hAnsi="Symbol" w:hint="default"/>
      </w:rPr>
    </w:lvl>
    <w:lvl w:ilvl="7" w:tplc="FABEF68A">
      <w:start w:val="1"/>
      <w:numFmt w:val="bullet"/>
      <w:lvlText w:val="o"/>
      <w:lvlJc w:val="left"/>
      <w:pPr>
        <w:ind w:left="5760" w:hanging="360"/>
      </w:pPr>
      <w:rPr>
        <w:rFonts w:ascii="Courier New" w:hAnsi="Courier New" w:hint="default"/>
      </w:rPr>
    </w:lvl>
    <w:lvl w:ilvl="8" w:tplc="8C62F848">
      <w:start w:val="1"/>
      <w:numFmt w:val="bullet"/>
      <w:lvlText w:val=""/>
      <w:lvlJc w:val="left"/>
      <w:pPr>
        <w:ind w:left="6480" w:hanging="360"/>
      </w:pPr>
      <w:rPr>
        <w:rFonts w:ascii="Wingdings" w:hAnsi="Wingdings" w:hint="default"/>
      </w:rPr>
    </w:lvl>
  </w:abstractNum>
  <w:abstractNum w:abstractNumId="13" w15:restartNumberingAfterBreak="0">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5DB07F9D"/>
    <w:multiLevelType w:val="hybridMultilevel"/>
    <w:tmpl w:val="0C6AA906"/>
    <w:lvl w:ilvl="0" w:tplc="08090001">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2E5F56"/>
    <w:multiLevelType w:val="hybridMultilevel"/>
    <w:tmpl w:val="F64ED352"/>
    <w:lvl w:ilvl="0" w:tplc="A65EFB74">
      <w:start w:val="1"/>
      <w:numFmt w:val="bullet"/>
      <w:lvlText w:val=""/>
      <w:lvlJc w:val="left"/>
      <w:pPr>
        <w:ind w:left="720" w:hanging="360"/>
      </w:pPr>
      <w:rPr>
        <w:rFonts w:ascii="Symbol" w:hAnsi="Symbol" w:hint="default"/>
      </w:rPr>
    </w:lvl>
    <w:lvl w:ilvl="1" w:tplc="1C7289BA">
      <w:start w:val="1"/>
      <w:numFmt w:val="bullet"/>
      <w:lvlText w:val="o"/>
      <w:lvlJc w:val="left"/>
      <w:pPr>
        <w:ind w:left="1440" w:hanging="360"/>
      </w:pPr>
      <w:rPr>
        <w:rFonts w:ascii="Courier New" w:hAnsi="Courier New" w:hint="default"/>
      </w:rPr>
    </w:lvl>
    <w:lvl w:ilvl="2" w:tplc="27460C24">
      <w:start w:val="1"/>
      <w:numFmt w:val="bullet"/>
      <w:lvlText w:val=""/>
      <w:lvlJc w:val="left"/>
      <w:pPr>
        <w:ind w:left="2160" w:hanging="360"/>
      </w:pPr>
      <w:rPr>
        <w:rFonts w:ascii="Wingdings" w:hAnsi="Wingdings" w:hint="default"/>
      </w:rPr>
    </w:lvl>
    <w:lvl w:ilvl="3" w:tplc="36AE1354">
      <w:start w:val="1"/>
      <w:numFmt w:val="bullet"/>
      <w:lvlText w:val=""/>
      <w:lvlJc w:val="left"/>
      <w:pPr>
        <w:ind w:left="2880" w:hanging="360"/>
      </w:pPr>
      <w:rPr>
        <w:rFonts w:ascii="Symbol" w:hAnsi="Symbol" w:hint="default"/>
      </w:rPr>
    </w:lvl>
    <w:lvl w:ilvl="4" w:tplc="BBE0368C">
      <w:start w:val="1"/>
      <w:numFmt w:val="bullet"/>
      <w:lvlText w:val="o"/>
      <w:lvlJc w:val="left"/>
      <w:pPr>
        <w:ind w:left="3600" w:hanging="360"/>
      </w:pPr>
      <w:rPr>
        <w:rFonts w:ascii="Courier New" w:hAnsi="Courier New" w:hint="default"/>
      </w:rPr>
    </w:lvl>
    <w:lvl w:ilvl="5" w:tplc="F3C21930">
      <w:start w:val="1"/>
      <w:numFmt w:val="bullet"/>
      <w:lvlText w:val=""/>
      <w:lvlJc w:val="left"/>
      <w:pPr>
        <w:ind w:left="4320" w:hanging="360"/>
      </w:pPr>
      <w:rPr>
        <w:rFonts w:ascii="Wingdings" w:hAnsi="Wingdings" w:hint="default"/>
      </w:rPr>
    </w:lvl>
    <w:lvl w:ilvl="6" w:tplc="C5BEA2B0">
      <w:start w:val="1"/>
      <w:numFmt w:val="bullet"/>
      <w:lvlText w:val=""/>
      <w:lvlJc w:val="left"/>
      <w:pPr>
        <w:ind w:left="5040" w:hanging="360"/>
      </w:pPr>
      <w:rPr>
        <w:rFonts w:ascii="Symbol" w:hAnsi="Symbol" w:hint="default"/>
      </w:rPr>
    </w:lvl>
    <w:lvl w:ilvl="7" w:tplc="D542DF1A">
      <w:start w:val="1"/>
      <w:numFmt w:val="bullet"/>
      <w:lvlText w:val="o"/>
      <w:lvlJc w:val="left"/>
      <w:pPr>
        <w:ind w:left="5760" w:hanging="360"/>
      </w:pPr>
      <w:rPr>
        <w:rFonts w:ascii="Courier New" w:hAnsi="Courier New" w:hint="default"/>
      </w:rPr>
    </w:lvl>
    <w:lvl w:ilvl="8" w:tplc="9AA05DF4">
      <w:start w:val="1"/>
      <w:numFmt w:val="bullet"/>
      <w:lvlText w:val=""/>
      <w:lvlJc w:val="left"/>
      <w:pPr>
        <w:ind w:left="6480" w:hanging="360"/>
      </w:pPr>
      <w:rPr>
        <w:rFonts w:ascii="Wingdings" w:hAnsi="Wingdings" w:hint="default"/>
      </w:rPr>
    </w:lvl>
  </w:abstractNum>
  <w:abstractNum w:abstractNumId="16" w15:restartNumberingAfterBreak="0">
    <w:nsid w:val="6A296214"/>
    <w:multiLevelType w:val="hybridMultilevel"/>
    <w:tmpl w:val="87B6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9A666"/>
    <w:multiLevelType w:val="hybridMultilevel"/>
    <w:tmpl w:val="D448670C"/>
    <w:lvl w:ilvl="0" w:tplc="C8ECB628">
      <w:start w:val="1"/>
      <w:numFmt w:val="bullet"/>
      <w:lvlText w:val=""/>
      <w:lvlJc w:val="left"/>
      <w:pPr>
        <w:ind w:left="720" w:hanging="360"/>
      </w:pPr>
      <w:rPr>
        <w:rFonts w:ascii="Symbol" w:hAnsi="Symbol" w:hint="default"/>
      </w:rPr>
    </w:lvl>
    <w:lvl w:ilvl="1" w:tplc="C66474D2">
      <w:start w:val="1"/>
      <w:numFmt w:val="bullet"/>
      <w:lvlText w:val="o"/>
      <w:lvlJc w:val="left"/>
      <w:pPr>
        <w:ind w:left="1440" w:hanging="360"/>
      </w:pPr>
      <w:rPr>
        <w:rFonts w:ascii="Courier New" w:hAnsi="Courier New" w:hint="default"/>
      </w:rPr>
    </w:lvl>
    <w:lvl w:ilvl="2" w:tplc="3392E8F4">
      <w:start w:val="1"/>
      <w:numFmt w:val="bullet"/>
      <w:lvlText w:val=""/>
      <w:lvlJc w:val="left"/>
      <w:pPr>
        <w:ind w:left="2160" w:hanging="360"/>
      </w:pPr>
      <w:rPr>
        <w:rFonts w:ascii="Wingdings" w:hAnsi="Wingdings" w:hint="default"/>
      </w:rPr>
    </w:lvl>
    <w:lvl w:ilvl="3" w:tplc="8D405D7C">
      <w:start w:val="1"/>
      <w:numFmt w:val="bullet"/>
      <w:lvlText w:val=""/>
      <w:lvlJc w:val="left"/>
      <w:pPr>
        <w:ind w:left="2880" w:hanging="360"/>
      </w:pPr>
      <w:rPr>
        <w:rFonts w:ascii="Symbol" w:hAnsi="Symbol" w:hint="default"/>
      </w:rPr>
    </w:lvl>
    <w:lvl w:ilvl="4" w:tplc="CC9E6484">
      <w:start w:val="1"/>
      <w:numFmt w:val="bullet"/>
      <w:lvlText w:val="o"/>
      <w:lvlJc w:val="left"/>
      <w:pPr>
        <w:ind w:left="3600" w:hanging="360"/>
      </w:pPr>
      <w:rPr>
        <w:rFonts w:ascii="Courier New" w:hAnsi="Courier New" w:hint="default"/>
      </w:rPr>
    </w:lvl>
    <w:lvl w:ilvl="5" w:tplc="76344CB6">
      <w:start w:val="1"/>
      <w:numFmt w:val="bullet"/>
      <w:lvlText w:val=""/>
      <w:lvlJc w:val="left"/>
      <w:pPr>
        <w:ind w:left="4320" w:hanging="360"/>
      </w:pPr>
      <w:rPr>
        <w:rFonts w:ascii="Wingdings" w:hAnsi="Wingdings" w:hint="default"/>
      </w:rPr>
    </w:lvl>
    <w:lvl w:ilvl="6" w:tplc="32402924">
      <w:start w:val="1"/>
      <w:numFmt w:val="bullet"/>
      <w:lvlText w:val=""/>
      <w:lvlJc w:val="left"/>
      <w:pPr>
        <w:ind w:left="5040" w:hanging="360"/>
      </w:pPr>
      <w:rPr>
        <w:rFonts w:ascii="Symbol" w:hAnsi="Symbol" w:hint="default"/>
      </w:rPr>
    </w:lvl>
    <w:lvl w:ilvl="7" w:tplc="AE50BA3C">
      <w:start w:val="1"/>
      <w:numFmt w:val="bullet"/>
      <w:lvlText w:val="o"/>
      <w:lvlJc w:val="left"/>
      <w:pPr>
        <w:ind w:left="5760" w:hanging="360"/>
      </w:pPr>
      <w:rPr>
        <w:rFonts w:ascii="Courier New" w:hAnsi="Courier New" w:hint="default"/>
      </w:rPr>
    </w:lvl>
    <w:lvl w:ilvl="8" w:tplc="4560FDBA">
      <w:start w:val="1"/>
      <w:numFmt w:val="bullet"/>
      <w:lvlText w:val=""/>
      <w:lvlJc w:val="left"/>
      <w:pPr>
        <w:ind w:left="6480" w:hanging="360"/>
      </w:pPr>
      <w:rPr>
        <w:rFonts w:ascii="Wingdings" w:hAnsi="Wingdings" w:hint="default"/>
      </w:rPr>
    </w:lvl>
  </w:abstractNum>
  <w:abstractNum w:abstractNumId="18" w15:restartNumberingAfterBreak="0">
    <w:nsid w:val="6B672787"/>
    <w:multiLevelType w:val="hybridMultilevel"/>
    <w:tmpl w:val="5DC26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BF70204"/>
    <w:multiLevelType w:val="multilevel"/>
    <w:tmpl w:val="DA688B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844FCA"/>
    <w:multiLevelType w:val="hybridMultilevel"/>
    <w:tmpl w:val="C776A3E8"/>
    <w:lvl w:ilvl="0" w:tplc="6C4AEA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A4188B"/>
    <w:multiLevelType w:val="hybridMultilevel"/>
    <w:tmpl w:val="7C72C0EA"/>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443921109">
    <w:abstractNumId w:val="9"/>
  </w:num>
  <w:num w:numId="2" w16cid:durableId="53429541">
    <w:abstractNumId w:val="4"/>
  </w:num>
  <w:num w:numId="3" w16cid:durableId="61224862">
    <w:abstractNumId w:val="5"/>
  </w:num>
  <w:num w:numId="4" w16cid:durableId="994650649">
    <w:abstractNumId w:val="12"/>
  </w:num>
  <w:num w:numId="5" w16cid:durableId="1653751758">
    <w:abstractNumId w:val="15"/>
  </w:num>
  <w:num w:numId="6" w16cid:durableId="284969639">
    <w:abstractNumId w:val="17"/>
  </w:num>
  <w:num w:numId="7" w16cid:durableId="727387082">
    <w:abstractNumId w:val="1"/>
  </w:num>
  <w:num w:numId="8" w16cid:durableId="1319185375">
    <w:abstractNumId w:val="3"/>
  </w:num>
  <w:num w:numId="9" w16cid:durableId="639648280">
    <w:abstractNumId w:val="13"/>
  </w:num>
  <w:num w:numId="10" w16cid:durableId="1202324091">
    <w:abstractNumId w:val="0"/>
  </w:num>
  <w:num w:numId="11" w16cid:durableId="1332639284">
    <w:abstractNumId w:val="21"/>
  </w:num>
  <w:num w:numId="12" w16cid:durableId="34698074">
    <w:abstractNumId w:val="7"/>
  </w:num>
  <w:num w:numId="13" w16cid:durableId="451247227">
    <w:abstractNumId w:val="6"/>
  </w:num>
  <w:num w:numId="14" w16cid:durableId="198593568">
    <w:abstractNumId w:val="20"/>
  </w:num>
  <w:num w:numId="15" w16cid:durableId="669065058">
    <w:abstractNumId w:val="18"/>
  </w:num>
  <w:num w:numId="16" w16cid:durableId="452335773">
    <w:abstractNumId w:val="2"/>
  </w:num>
  <w:num w:numId="17" w16cid:durableId="1796681384">
    <w:abstractNumId w:val="19"/>
  </w:num>
  <w:num w:numId="18" w16cid:durableId="289291661">
    <w:abstractNumId w:val="10"/>
  </w:num>
  <w:num w:numId="19" w16cid:durableId="466826282">
    <w:abstractNumId w:val="14"/>
  </w:num>
  <w:num w:numId="20" w16cid:durableId="96684785">
    <w:abstractNumId w:val="16"/>
  </w:num>
  <w:num w:numId="21" w16cid:durableId="1389575857">
    <w:abstractNumId w:val="8"/>
  </w:num>
  <w:num w:numId="22" w16cid:durableId="14377529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00"/>
    <w:rsid w:val="00030CC3"/>
    <w:rsid w:val="00035D73"/>
    <w:rsid w:val="00065500"/>
    <w:rsid w:val="000774D5"/>
    <w:rsid w:val="000A3C74"/>
    <w:rsid w:val="000D77BC"/>
    <w:rsid w:val="001256A2"/>
    <w:rsid w:val="001425EF"/>
    <w:rsid w:val="00172EA7"/>
    <w:rsid w:val="001C7231"/>
    <w:rsid w:val="001E3397"/>
    <w:rsid w:val="002021E2"/>
    <w:rsid w:val="0023005E"/>
    <w:rsid w:val="002A3468"/>
    <w:rsid w:val="002A60BD"/>
    <w:rsid w:val="002D6B11"/>
    <w:rsid w:val="002E3458"/>
    <w:rsid w:val="002F3610"/>
    <w:rsid w:val="0031171C"/>
    <w:rsid w:val="00317F6F"/>
    <w:rsid w:val="00335266"/>
    <w:rsid w:val="00351D64"/>
    <w:rsid w:val="00375B3E"/>
    <w:rsid w:val="00396918"/>
    <w:rsid w:val="003A247C"/>
    <w:rsid w:val="003D02BE"/>
    <w:rsid w:val="00471BEC"/>
    <w:rsid w:val="004934E5"/>
    <w:rsid w:val="005069AA"/>
    <w:rsid w:val="005627F5"/>
    <w:rsid w:val="00577551"/>
    <w:rsid w:val="0058235E"/>
    <w:rsid w:val="00582C6A"/>
    <w:rsid w:val="00590109"/>
    <w:rsid w:val="005C318D"/>
    <w:rsid w:val="005F5F7E"/>
    <w:rsid w:val="0061016E"/>
    <w:rsid w:val="00636264"/>
    <w:rsid w:val="006642DC"/>
    <w:rsid w:val="006A2A36"/>
    <w:rsid w:val="006B6995"/>
    <w:rsid w:val="00743995"/>
    <w:rsid w:val="00790442"/>
    <w:rsid w:val="007C67E5"/>
    <w:rsid w:val="007D4DEF"/>
    <w:rsid w:val="00824961"/>
    <w:rsid w:val="0084516C"/>
    <w:rsid w:val="00870C6A"/>
    <w:rsid w:val="00875D8B"/>
    <w:rsid w:val="0091421E"/>
    <w:rsid w:val="0097002B"/>
    <w:rsid w:val="009AB28F"/>
    <w:rsid w:val="009F4A47"/>
    <w:rsid w:val="00A05F84"/>
    <w:rsid w:val="00A82545"/>
    <w:rsid w:val="00AC239D"/>
    <w:rsid w:val="00AC594C"/>
    <w:rsid w:val="00AF0B24"/>
    <w:rsid w:val="00B15EF6"/>
    <w:rsid w:val="00B22308"/>
    <w:rsid w:val="00B47473"/>
    <w:rsid w:val="00BC15E0"/>
    <w:rsid w:val="00BD5FFA"/>
    <w:rsid w:val="00BD77EE"/>
    <w:rsid w:val="00BE115C"/>
    <w:rsid w:val="00C2301B"/>
    <w:rsid w:val="00C27A37"/>
    <w:rsid w:val="00CD2171"/>
    <w:rsid w:val="00CF726C"/>
    <w:rsid w:val="00D161DD"/>
    <w:rsid w:val="00D47B9D"/>
    <w:rsid w:val="00D774C6"/>
    <w:rsid w:val="00D9071C"/>
    <w:rsid w:val="00D926AB"/>
    <w:rsid w:val="00DC08CB"/>
    <w:rsid w:val="00DF3147"/>
    <w:rsid w:val="00E94563"/>
    <w:rsid w:val="00EA0333"/>
    <w:rsid w:val="00EC2BA3"/>
    <w:rsid w:val="00ED05A6"/>
    <w:rsid w:val="00F80EB4"/>
    <w:rsid w:val="00F92891"/>
    <w:rsid w:val="00FA5CDA"/>
    <w:rsid w:val="0734776E"/>
    <w:rsid w:val="08CF8B01"/>
    <w:rsid w:val="090CD0C7"/>
    <w:rsid w:val="09B0A3AF"/>
    <w:rsid w:val="0F54D587"/>
    <w:rsid w:val="0F5D74D2"/>
    <w:rsid w:val="1A5EACE0"/>
    <w:rsid w:val="1CE564E6"/>
    <w:rsid w:val="1DDF56C5"/>
    <w:rsid w:val="1EFF1423"/>
    <w:rsid w:val="1F40CDE0"/>
    <w:rsid w:val="20F01572"/>
    <w:rsid w:val="21827B72"/>
    <w:rsid w:val="24AB67F0"/>
    <w:rsid w:val="2589D2CC"/>
    <w:rsid w:val="25CCFAC6"/>
    <w:rsid w:val="269C9897"/>
    <w:rsid w:val="26D1827A"/>
    <w:rsid w:val="2C9E73B7"/>
    <w:rsid w:val="2E085B8C"/>
    <w:rsid w:val="2EA13FAD"/>
    <w:rsid w:val="352F0249"/>
    <w:rsid w:val="37D469F1"/>
    <w:rsid w:val="385D542C"/>
    <w:rsid w:val="38DF73A3"/>
    <w:rsid w:val="391C226A"/>
    <w:rsid w:val="3AC777C1"/>
    <w:rsid w:val="3C4062AA"/>
    <w:rsid w:val="3FDCE5D0"/>
    <w:rsid w:val="41AA106C"/>
    <w:rsid w:val="41CF046A"/>
    <w:rsid w:val="4489AB6A"/>
    <w:rsid w:val="45A1C85C"/>
    <w:rsid w:val="47FC8786"/>
    <w:rsid w:val="4977ABFC"/>
    <w:rsid w:val="4E157515"/>
    <w:rsid w:val="4E7E6A9A"/>
    <w:rsid w:val="4F2893B2"/>
    <w:rsid w:val="509D2A83"/>
    <w:rsid w:val="50D5B3A3"/>
    <w:rsid w:val="56C3E1D3"/>
    <w:rsid w:val="59E09F56"/>
    <w:rsid w:val="5D5D7CEB"/>
    <w:rsid w:val="608DFC4C"/>
    <w:rsid w:val="610804A6"/>
    <w:rsid w:val="6235202F"/>
    <w:rsid w:val="63D935F4"/>
    <w:rsid w:val="65D9ACA2"/>
    <w:rsid w:val="67ED31B9"/>
    <w:rsid w:val="79DA5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134A7"/>
  <w15:chartTrackingRefBased/>
  <w15:docId w15:val="{0131F150-B43F-44C4-AA65-FF1F0806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4C6"/>
    <w:pPr>
      <w:widowControl w:val="0"/>
      <w:autoSpaceDE w:val="0"/>
      <w:autoSpaceDN w:val="0"/>
      <w:spacing w:before="120"/>
    </w:pPr>
    <w:rPr>
      <w:rFonts w:ascii="Arial" w:hAnsi="Arial"/>
      <w:lang w:eastAsia="en-US"/>
    </w:rPr>
  </w:style>
  <w:style w:type="paragraph" w:styleId="Heading2">
    <w:name w:val="heading 2"/>
    <w:basedOn w:val="Normal"/>
    <w:next w:val="Normal"/>
    <w:qFormat/>
    <w:pPr>
      <w:keepNext/>
      <w:spacing w:before="240" w:after="60"/>
      <w:ind w:hanging="567"/>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647"/>
      </w:tabs>
      <w:spacing w:before="0"/>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table" w:styleId="TableGrid">
    <w:name w:val="Table Grid"/>
    <w:basedOn w:val="TableNormal"/>
    <w:uiPriority w:val="59"/>
    <w:rsid w:val="00636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6264"/>
    <w:pPr>
      <w:ind w:left="720"/>
      <w:contextualSpacing/>
    </w:pPr>
  </w:style>
  <w:style w:type="paragraph" w:customStyle="1" w:styleId="pf0">
    <w:name w:val="pf0"/>
    <w:basedOn w:val="Normal"/>
    <w:rsid w:val="00636264"/>
    <w:pPr>
      <w:widowControl/>
      <w:autoSpaceDE/>
      <w:autoSpaceDN/>
      <w:spacing w:before="100" w:beforeAutospacing="1" w:after="100" w:afterAutospacing="1"/>
    </w:pPr>
    <w:rPr>
      <w:rFonts w:ascii="Times New Roman" w:hAnsi="Times New Roman"/>
      <w:sz w:val="24"/>
      <w:szCs w:val="24"/>
      <w:lang w:eastAsia="en-GB"/>
    </w:rPr>
  </w:style>
  <w:style w:type="character" w:customStyle="1" w:styleId="cf01">
    <w:name w:val="cf01"/>
    <w:basedOn w:val="DefaultParagraphFont"/>
    <w:rsid w:val="00636264"/>
    <w:rPr>
      <w:rFonts w:ascii="Segoe UI" w:hAnsi="Segoe UI" w:cs="Segoe UI" w:hint="default"/>
      <w:sz w:val="18"/>
      <w:szCs w:val="18"/>
    </w:rPr>
  </w:style>
  <w:style w:type="character" w:styleId="Hyperlink">
    <w:name w:val="Hyperlink"/>
    <w:basedOn w:val="DefaultParagraphFont"/>
    <w:uiPriority w:val="99"/>
    <w:unhideWhenUsed/>
    <w:rsid w:val="00636264"/>
    <w:rPr>
      <w:color w:val="0000FF"/>
      <w:u w:val="single"/>
    </w:rPr>
  </w:style>
  <w:style w:type="character" w:styleId="FollowedHyperlink">
    <w:name w:val="FollowedHyperlink"/>
    <w:basedOn w:val="DefaultParagraphFont"/>
    <w:uiPriority w:val="99"/>
    <w:semiHidden/>
    <w:unhideWhenUsed/>
    <w:rsid w:val="00DC08CB"/>
    <w:rPr>
      <w:color w:val="954F72" w:themeColor="followedHyperlink"/>
      <w:u w:val="single"/>
    </w:rPr>
  </w:style>
  <w:style w:type="character" w:styleId="UnresolvedMention">
    <w:name w:val="Unresolved Mention"/>
    <w:basedOn w:val="DefaultParagraphFont"/>
    <w:uiPriority w:val="99"/>
    <w:semiHidden/>
    <w:unhideWhenUsed/>
    <w:rsid w:val="00ED0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IPEM\IPEM%20Office%20all%20-%20Documents\General\Policy%20&amp;%20Procedures\Templates\1%20Template%20for%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6A4D3BB901343A67F8E328D0869C6" ma:contentTypeVersion="13" ma:contentTypeDescription="Create a new document." ma:contentTypeScope="" ma:versionID="9d9b15fded4d0a2e2b6c8a31bc33bbba">
  <xsd:schema xmlns:xsd="http://www.w3.org/2001/XMLSchema" xmlns:xs="http://www.w3.org/2001/XMLSchema" xmlns:p="http://schemas.microsoft.com/office/2006/metadata/properties" xmlns:ns2="6e8ba30c-0d7f-4996-a48a-65f5a0d9ee1f" xmlns:ns3="aab6c38c-6918-4c67-9f4b-4a3d11630596" targetNamespace="http://schemas.microsoft.com/office/2006/metadata/properties" ma:root="true" ma:fieldsID="44694c43d7b4915793f91c03b02a482f" ns2:_="" ns3:_="">
    <xsd:import namespace="6e8ba30c-0d7f-4996-a48a-65f5a0d9ee1f"/>
    <xsd:import namespace="aab6c38c-6918-4c67-9f4b-4a3d11630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ba30c-0d7f-4996-a48a-65f5a0d9e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b6c38c-6918-4c67-9f4b-4a3d116305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8ba30c-0d7f-4996-a48a-65f5a0d9ee1f">
      <Terms xmlns="http://schemas.microsoft.com/office/infopath/2007/PartnerControls"/>
    </lcf76f155ced4ddcb4097134ff3c332f>
    <SharedWithUsers xmlns="aab6c38c-6918-4c67-9f4b-4a3d11630596">
      <UserInfo>
        <DisplayName/>
        <AccountId xsi:nil="true"/>
        <AccountType/>
      </UserInfo>
    </SharedWithUsers>
  </documentManagement>
</p:properties>
</file>

<file path=customXml/itemProps1.xml><?xml version="1.0" encoding="utf-8"?>
<ds:datastoreItem xmlns:ds="http://schemas.openxmlformats.org/officeDocument/2006/customXml" ds:itemID="{BBDD684C-7176-4032-A6E4-A05377BF50B2}">
  <ds:schemaRefs>
    <ds:schemaRef ds:uri="http://schemas.microsoft.com/sharepoint/v3/contenttype/forms"/>
  </ds:schemaRefs>
</ds:datastoreItem>
</file>

<file path=customXml/itemProps2.xml><?xml version="1.0" encoding="utf-8"?>
<ds:datastoreItem xmlns:ds="http://schemas.openxmlformats.org/officeDocument/2006/customXml" ds:itemID="{B81DF801-576D-4F4E-BB53-1AD54B212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ba30c-0d7f-4996-a48a-65f5a0d9ee1f"/>
    <ds:schemaRef ds:uri="aab6c38c-6918-4c67-9f4b-4a3d11630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C0B16F-F885-4E84-A0A8-E9D9950D06C3}">
  <ds:schemaRefs>
    <ds:schemaRef ds:uri="http://schemas.microsoft.com/office/2006/metadata/properties"/>
    <ds:schemaRef ds:uri="http://schemas.microsoft.com/office/infopath/2007/PartnerControls"/>
    <ds:schemaRef ds:uri="6e8ba30c-0d7f-4996-a48a-65f5a0d9ee1f"/>
    <ds:schemaRef ds:uri="aab6c38c-6918-4c67-9f4b-4a3d11630596"/>
  </ds:schemaRefs>
</ds:datastoreItem>
</file>

<file path=docProps/app.xml><?xml version="1.0" encoding="utf-8"?>
<Properties xmlns="http://schemas.openxmlformats.org/officeDocument/2006/extended-properties" xmlns:vt="http://schemas.openxmlformats.org/officeDocument/2006/docPropsVTypes">
  <Template>1 Template for Manual</Template>
  <TotalTime>1</TotalTime>
  <Pages>4</Pages>
  <Words>1199</Words>
  <Characters>6906</Characters>
  <Application>Microsoft Office Word</Application>
  <DocSecurity>0</DocSecurity>
  <Lines>158</Lines>
  <Paragraphs>74</Paragraphs>
  <ScaleCrop>false</ScaleCrop>
  <Company>UCL Hospitals, LONDON</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Goodall</dc:creator>
  <cp:keywords/>
  <dc:description/>
  <cp:lastModifiedBy>Nina Lauvitel</cp:lastModifiedBy>
  <cp:revision>7</cp:revision>
  <cp:lastPrinted>1900-01-01T00:00:00Z</cp:lastPrinted>
  <dcterms:created xsi:type="dcterms:W3CDTF">2023-02-01T14:42:00Z</dcterms:created>
  <dcterms:modified xsi:type="dcterms:W3CDTF">2026-03-19T16:45:00Z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0x010100F576A4D3BB901343A67F8E328D0869C6</vt:lpwstr>
  </property>
  <property fmtid="{D5CDD505-2E9C-101B-9397-08002B2CF9AE}" pid="3" name="Order">
    <vt:r8>5157600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