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0FF04" w14:textId="77777777" w:rsidR="00B70A84" w:rsidRPr="007C7E54" w:rsidRDefault="00B70A84" w:rsidP="00B70A84">
      <w:pPr>
        <w:pStyle w:val="Heading1"/>
        <w:jc w:val="center"/>
        <w:rPr>
          <w:rFonts w:cstheme="majorHAnsi"/>
        </w:rPr>
      </w:pPr>
      <w:r w:rsidRPr="007C7E54">
        <w:rPr>
          <w:rFonts w:cstheme="majorHAnsi"/>
          <w:noProof/>
        </w:rPr>
        <w:drawing>
          <wp:inline distT="0" distB="0" distL="0" distR="0" wp14:anchorId="54604D72" wp14:editId="0D87E064">
            <wp:extent cx="3386455" cy="508635"/>
            <wp:effectExtent l="0" t="0" r="0" b="0"/>
            <wp:docPr id="7577" name="Picture 7577"/>
            <wp:cNvGraphicFramePr/>
            <a:graphic xmlns:a="http://schemas.openxmlformats.org/drawingml/2006/main">
              <a:graphicData uri="http://schemas.openxmlformats.org/drawingml/2006/picture">
                <pic:pic xmlns:pic="http://schemas.openxmlformats.org/drawingml/2006/picture">
                  <pic:nvPicPr>
                    <pic:cNvPr id="7577" name="Picture 7577"/>
                    <pic:cNvPicPr/>
                  </pic:nvPicPr>
                  <pic:blipFill>
                    <a:blip r:embed="rId6"/>
                    <a:stretch>
                      <a:fillRect/>
                    </a:stretch>
                  </pic:blipFill>
                  <pic:spPr>
                    <a:xfrm>
                      <a:off x="0" y="0"/>
                      <a:ext cx="3386455" cy="508635"/>
                    </a:xfrm>
                    <a:prstGeom prst="rect">
                      <a:avLst/>
                    </a:prstGeom>
                  </pic:spPr>
                </pic:pic>
              </a:graphicData>
            </a:graphic>
          </wp:inline>
        </w:drawing>
      </w:r>
    </w:p>
    <w:p w14:paraId="0EB42CD9" w14:textId="77777777" w:rsidR="000C3C91" w:rsidRPr="007C7E54" w:rsidRDefault="00DF1D64">
      <w:pPr>
        <w:pStyle w:val="Heading1"/>
        <w:rPr>
          <w:rFonts w:cstheme="majorHAnsi"/>
        </w:rPr>
      </w:pPr>
      <w:r w:rsidRPr="007C7E54">
        <w:rPr>
          <w:rFonts w:cstheme="majorHAnsi"/>
        </w:rPr>
        <w:t>Senior Medical Technologist (Respiratory Equipment)</w:t>
      </w:r>
    </w:p>
    <w:p w14:paraId="312945FE" w14:textId="77777777" w:rsidR="000C3C91" w:rsidRPr="007C7E54" w:rsidRDefault="00DF1D64">
      <w:pPr>
        <w:rPr>
          <w:rFonts w:asciiTheme="majorHAnsi" w:hAnsiTheme="majorHAnsi" w:cstheme="majorHAnsi"/>
        </w:rPr>
      </w:pPr>
      <w:r w:rsidRPr="007C7E54">
        <w:rPr>
          <w:rFonts w:asciiTheme="majorHAnsi" w:hAnsiTheme="majorHAnsi" w:cstheme="majorHAnsi"/>
        </w:rPr>
        <w:t>Band 6 (Annex 21 training pathway available)</w:t>
      </w:r>
    </w:p>
    <w:p w14:paraId="176EEDDA" w14:textId="77777777" w:rsidR="000E0A20" w:rsidRPr="007C7E54" w:rsidRDefault="00982D27">
      <w:pPr>
        <w:rPr>
          <w:rFonts w:asciiTheme="majorHAnsi" w:hAnsiTheme="majorHAnsi" w:cstheme="majorHAnsi"/>
          <w:b/>
        </w:rPr>
      </w:pPr>
      <w:r w:rsidRPr="007C7E54">
        <w:rPr>
          <w:rFonts w:asciiTheme="majorHAnsi" w:hAnsiTheme="majorHAnsi" w:cstheme="majorHAnsi"/>
          <w:b/>
        </w:rPr>
        <w:t>Previous Applicants need not apply.</w:t>
      </w:r>
    </w:p>
    <w:p w14:paraId="15A7901A" w14:textId="77777777" w:rsidR="000C3C91" w:rsidRDefault="00DF1D64">
      <w:pPr>
        <w:rPr>
          <w:rFonts w:asciiTheme="majorHAnsi" w:hAnsiTheme="majorHAnsi" w:cstheme="majorHAnsi"/>
        </w:rPr>
      </w:pPr>
      <w:r w:rsidRPr="007C7E54">
        <w:rPr>
          <w:rFonts w:asciiTheme="majorHAnsi" w:hAnsiTheme="majorHAnsi" w:cstheme="majorHAnsi"/>
        </w:rPr>
        <w:t xml:space="preserve">Location: Lane Fox Respiratory Unit, Guy’s &amp; St </w:t>
      </w:r>
      <w:proofErr w:type="spellStart"/>
      <w:r w:rsidRPr="007C7E54">
        <w:rPr>
          <w:rFonts w:asciiTheme="majorHAnsi" w:hAnsiTheme="majorHAnsi" w:cstheme="majorHAnsi"/>
        </w:rPr>
        <w:t>Thomas’</w:t>
      </w:r>
      <w:proofErr w:type="spellEnd"/>
      <w:r w:rsidRPr="007C7E54">
        <w:rPr>
          <w:rFonts w:asciiTheme="majorHAnsi" w:hAnsiTheme="majorHAnsi" w:cstheme="majorHAnsi"/>
        </w:rPr>
        <w:t xml:space="preserve"> NHS Foundation Trust</w:t>
      </w:r>
    </w:p>
    <w:p w14:paraId="258B02A0" w14:textId="78781B53" w:rsidR="007C7E54" w:rsidRDefault="007C7E54" w:rsidP="007C7E54">
      <w:pPr>
        <w:pStyle w:val="Heading2"/>
      </w:pPr>
      <w:r>
        <w:t>Trust Overview</w:t>
      </w:r>
    </w:p>
    <w:p w14:paraId="734B6CC1" w14:textId="77777777" w:rsidR="007C7E54" w:rsidRPr="007C7E54" w:rsidRDefault="007C7E54" w:rsidP="007C7E54">
      <w:pPr>
        <w:rPr>
          <w:rFonts w:asciiTheme="majorHAnsi" w:hAnsiTheme="majorHAnsi" w:cstheme="majorHAnsi"/>
          <w:lang w:val="en-GB"/>
        </w:rPr>
      </w:pPr>
      <w:r w:rsidRPr="007C7E54">
        <w:rPr>
          <w:rFonts w:asciiTheme="majorHAnsi" w:hAnsiTheme="majorHAnsi" w:cstheme="majorHAnsi"/>
          <w:lang w:val="en-GB"/>
        </w:rPr>
        <w:t xml:space="preserve">Guy’s and St </w:t>
      </w:r>
      <w:proofErr w:type="spellStart"/>
      <w:r w:rsidRPr="007C7E54">
        <w:rPr>
          <w:rFonts w:asciiTheme="majorHAnsi" w:hAnsiTheme="majorHAnsi" w:cstheme="majorHAnsi"/>
          <w:lang w:val="en-GB"/>
        </w:rPr>
        <w:t>Thomas’</w:t>
      </w:r>
      <w:proofErr w:type="spellEnd"/>
      <w:r w:rsidRPr="007C7E54">
        <w:rPr>
          <w:rFonts w:asciiTheme="majorHAnsi" w:hAnsiTheme="majorHAnsi" w:cstheme="majorHAnsi"/>
          <w:lang w:val="en-GB"/>
        </w:rPr>
        <w:t xml:space="preserve"> </w:t>
      </w:r>
      <w:proofErr w:type="gramStart"/>
      <w:r w:rsidRPr="007C7E54">
        <w:rPr>
          <w:rFonts w:asciiTheme="majorHAnsi" w:hAnsiTheme="majorHAnsi" w:cstheme="majorHAnsi"/>
          <w:lang w:val="en-GB"/>
        </w:rPr>
        <w:t>is</w:t>
      </w:r>
      <w:proofErr w:type="gramEnd"/>
      <w:r w:rsidRPr="007C7E54">
        <w:rPr>
          <w:rFonts w:asciiTheme="majorHAnsi" w:hAnsiTheme="majorHAnsi" w:cstheme="majorHAnsi"/>
          <w:lang w:val="en-GB"/>
        </w:rPr>
        <w:t xml:space="preserve"> among the UK’s busiest and most successful NHS foundation trusts. We provide a full range of hospital and community services for people in south London and as well as specialist care for patients from further afield including cancer, renal, orthopaedic, respiratory and cardiovascular services.</w:t>
      </w:r>
    </w:p>
    <w:p w14:paraId="2F981DAD" w14:textId="77777777" w:rsidR="007C7E54" w:rsidRPr="007C7E54" w:rsidRDefault="007C7E54" w:rsidP="007C7E54">
      <w:pPr>
        <w:rPr>
          <w:rFonts w:asciiTheme="majorHAnsi" w:hAnsiTheme="majorHAnsi" w:cstheme="majorHAnsi"/>
          <w:lang w:val="en-GB"/>
        </w:rPr>
      </w:pPr>
      <w:r w:rsidRPr="007C7E54">
        <w:rPr>
          <w:rFonts w:asciiTheme="majorHAnsi" w:hAnsiTheme="majorHAnsi" w:cstheme="majorHAnsi"/>
          <w:lang w:val="en-GB"/>
        </w:rPr>
        <w:t xml:space="preserve">Guy’s is home to the largest dental school in Europe and a £160 million Cancer Centre opened in 2016. As part of our commitment to provide care closer to home, in 2017 we also opened a cancer centre and a kidney treatment centre at Queen Mary’s Hospital in Sidcup. St </w:t>
      </w:r>
      <w:proofErr w:type="spellStart"/>
      <w:r w:rsidRPr="007C7E54">
        <w:rPr>
          <w:rFonts w:asciiTheme="majorHAnsi" w:hAnsiTheme="majorHAnsi" w:cstheme="majorHAnsi"/>
          <w:lang w:val="en-GB"/>
        </w:rPr>
        <w:t>Thomas’</w:t>
      </w:r>
      <w:proofErr w:type="spellEnd"/>
      <w:r w:rsidRPr="007C7E54">
        <w:rPr>
          <w:rFonts w:asciiTheme="majorHAnsi" w:hAnsiTheme="majorHAnsi" w:cstheme="majorHAnsi"/>
          <w:lang w:val="en-GB"/>
        </w:rPr>
        <w:t xml:space="preserve"> has one of the largest critical care units in the UK and one of the busiest emergency departments in London. It is also home to Evelina London Children’s Hospital.</w:t>
      </w:r>
    </w:p>
    <w:p w14:paraId="79B74F89" w14:textId="77777777" w:rsidR="007C7E54" w:rsidRPr="007C7E54" w:rsidRDefault="007C7E54" w:rsidP="007C7E54">
      <w:pPr>
        <w:rPr>
          <w:rFonts w:asciiTheme="majorHAnsi" w:hAnsiTheme="majorHAnsi" w:cstheme="majorHAnsi"/>
          <w:lang w:val="en-GB"/>
        </w:rPr>
      </w:pPr>
      <w:r w:rsidRPr="007C7E54">
        <w:rPr>
          <w:rFonts w:asciiTheme="majorHAnsi" w:hAnsiTheme="majorHAnsi" w:cstheme="majorHAnsi"/>
          <w:lang w:val="en-GB"/>
        </w:rPr>
        <w:t xml:space="preserve">Evelina London cares for local children in Lambeth and Southwark and provides specialist services across </w:t>
      </w:r>
      <w:proofErr w:type="gramStart"/>
      <w:r w:rsidRPr="007C7E54">
        <w:rPr>
          <w:rFonts w:asciiTheme="majorHAnsi" w:hAnsiTheme="majorHAnsi" w:cstheme="majorHAnsi"/>
          <w:lang w:val="en-GB"/>
        </w:rPr>
        <w:t>south east</w:t>
      </w:r>
      <w:proofErr w:type="gramEnd"/>
      <w:r w:rsidRPr="007C7E54">
        <w:rPr>
          <w:rFonts w:asciiTheme="majorHAnsi" w:hAnsiTheme="majorHAnsi" w:cstheme="majorHAnsi"/>
          <w:lang w:val="en-GB"/>
        </w:rPr>
        <w:t xml:space="preserve"> England including cardiac, renal and critical care services. We lead </w:t>
      </w:r>
      <w:proofErr w:type="gramStart"/>
      <w:r w:rsidRPr="007C7E54">
        <w:rPr>
          <w:rFonts w:asciiTheme="majorHAnsi" w:hAnsiTheme="majorHAnsi" w:cstheme="majorHAnsi"/>
          <w:lang w:val="en-GB"/>
        </w:rPr>
        <w:t>a number of</w:t>
      </w:r>
      <w:proofErr w:type="gramEnd"/>
      <w:r w:rsidRPr="007C7E54">
        <w:rPr>
          <w:rFonts w:asciiTheme="majorHAnsi" w:hAnsiTheme="majorHAnsi" w:cstheme="majorHAnsi"/>
          <w:lang w:val="en-GB"/>
        </w:rPr>
        <w:t xml:space="preserve"> specialist service networks aiming to ensure children are treated locally where </w:t>
      </w:r>
      <w:proofErr w:type="gramStart"/>
      <w:r w:rsidRPr="007C7E54">
        <w:rPr>
          <w:rFonts w:asciiTheme="majorHAnsi" w:hAnsiTheme="majorHAnsi" w:cstheme="majorHAnsi"/>
          <w:lang w:val="en-GB"/>
        </w:rPr>
        <w:t>possible, but</w:t>
      </w:r>
      <w:proofErr w:type="gramEnd"/>
      <w:r w:rsidRPr="007C7E54">
        <w:rPr>
          <w:rFonts w:asciiTheme="majorHAnsi" w:hAnsiTheme="majorHAnsi" w:cstheme="majorHAnsi"/>
          <w:lang w:val="en-GB"/>
        </w:rPr>
        <w:t xml:space="preserve"> have access to specialist expertise when they need it. Our community services include health visiting, school nursing and support for families of children with long-term conditions. </w:t>
      </w:r>
    </w:p>
    <w:p w14:paraId="087324DF" w14:textId="77777777" w:rsidR="007C7E54" w:rsidRPr="007C7E54" w:rsidRDefault="007C7E54" w:rsidP="007C7E54">
      <w:pPr>
        <w:rPr>
          <w:rFonts w:asciiTheme="majorHAnsi" w:hAnsiTheme="majorHAnsi" w:cstheme="majorHAnsi"/>
          <w:lang w:val="en-GB"/>
        </w:rPr>
      </w:pPr>
      <w:r w:rsidRPr="007C7E54">
        <w:rPr>
          <w:rFonts w:asciiTheme="majorHAnsi" w:hAnsiTheme="majorHAnsi" w:cstheme="majorHAnsi"/>
          <w:lang w:val="en-GB"/>
        </w:rPr>
        <w:t>Our adult community services teams deliver care at the heart of the local communities we serve, working in partnership with GPs, local authorities and other healthcare and voluntary sector organisations. Working with our partners in Lambeth and Southwark, we are focusing on new ways of working to improve care for local patients.</w:t>
      </w:r>
    </w:p>
    <w:p w14:paraId="445A3A48" w14:textId="77777777" w:rsidR="007C7E54" w:rsidRPr="007C7E54" w:rsidRDefault="007C7E54" w:rsidP="007C7E54">
      <w:pPr>
        <w:rPr>
          <w:rFonts w:asciiTheme="majorHAnsi" w:hAnsiTheme="majorHAnsi" w:cstheme="majorHAnsi"/>
          <w:lang w:val="en-GB"/>
        </w:rPr>
      </w:pPr>
      <w:r w:rsidRPr="007C7E54">
        <w:rPr>
          <w:rFonts w:asciiTheme="majorHAnsi" w:hAnsiTheme="majorHAnsi" w:cstheme="majorHAnsi"/>
          <w:lang w:val="en-GB"/>
        </w:rPr>
        <w:t xml:space="preserve">In February 2021 the Royal Brompton and Harefield joined Guy’s and St </w:t>
      </w:r>
      <w:proofErr w:type="spellStart"/>
      <w:r w:rsidRPr="007C7E54">
        <w:rPr>
          <w:rFonts w:asciiTheme="majorHAnsi" w:hAnsiTheme="majorHAnsi" w:cstheme="majorHAnsi"/>
          <w:lang w:val="en-GB"/>
        </w:rPr>
        <w:t>Thomas’</w:t>
      </w:r>
      <w:proofErr w:type="spellEnd"/>
      <w:r w:rsidRPr="007C7E54">
        <w:rPr>
          <w:rFonts w:asciiTheme="majorHAnsi" w:hAnsiTheme="majorHAnsi" w:cstheme="majorHAnsi"/>
          <w:lang w:val="en-GB"/>
        </w:rPr>
        <w:t xml:space="preserve"> NHS Foundation Trust, bringing together world-leading expertise in the care and research of heart and lung disease. Our merger provides a once in a generation opportunity to build a lasting, world-renowned heart and lung centre, providing the highest quality care for patients and conducting world-leading research.</w:t>
      </w:r>
    </w:p>
    <w:p w14:paraId="547AA9A2" w14:textId="77777777" w:rsidR="007C7E54" w:rsidRPr="007C7E54" w:rsidRDefault="007C7E54" w:rsidP="007C7E54">
      <w:pPr>
        <w:rPr>
          <w:rFonts w:asciiTheme="majorHAnsi" w:hAnsiTheme="majorHAnsi" w:cstheme="majorHAnsi"/>
          <w:lang w:val="en-GB"/>
        </w:rPr>
      </w:pPr>
      <w:r w:rsidRPr="007C7E54">
        <w:rPr>
          <w:rFonts w:asciiTheme="majorHAnsi" w:hAnsiTheme="majorHAnsi" w:cstheme="majorHAnsi"/>
          <w:lang w:val="en-GB"/>
        </w:rPr>
        <w:lastRenderedPageBreak/>
        <w:t xml:space="preserve">We have a reputation for clinical excellence and </w:t>
      </w:r>
      <w:proofErr w:type="gramStart"/>
      <w:r w:rsidRPr="007C7E54">
        <w:rPr>
          <w:rFonts w:asciiTheme="majorHAnsi" w:hAnsiTheme="majorHAnsi" w:cstheme="majorHAnsi"/>
          <w:lang w:val="en-GB"/>
        </w:rPr>
        <w:t>high quality</w:t>
      </w:r>
      <w:proofErr w:type="gramEnd"/>
      <w:r w:rsidRPr="007C7E54">
        <w:rPr>
          <w:rFonts w:asciiTheme="majorHAnsi" w:hAnsiTheme="majorHAnsi" w:cstheme="majorHAnsi"/>
          <w:lang w:val="en-GB"/>
        </w:rPr>
        <w:t xml:space="preserve"> teaching and research. We are part of King’s Health Partners, one of eight accredited UK academic health sciences centres. In partnership with King’s </w:t>
      </w:r>
      <w:proofErr w:type="gramStart"/>
      <w:r w:rsidRPr="007C7E54">
        <w:rPr>
          <w:rFonts w:asciiTheme="majorHAnsi" w:hAnsiTheme="majorHAnsi" w:cstheme="majorHAnsi"/>
          <w:lang w:val="en-GB"/>
        </w:rPr>
        <w:t>College London</w:t>
      </w:r>
      <w:proofErr w:type="gramEnd"/>
      <w:r w:rsidRPr="007C7E54">
        <w:rPr>
          <w:rFonts w:asciiTheme="majorHAnsi" w:hAnsiTheme="majorHAnsi" w:cstheme="majorHAnsi"/>
          <w:lang w:val="en-GB"/>
        </w:rPr>
        <w:t xml:space="preserve"> we have dedicated clinical research facilities including an MHRA accredited Phase I clinical trials unit.</w:t>
      </w:r>
    </w:p>
    <w:p w14:paraId="00CA7EA7" w14:textId="77777777" w:rsidR="007C7E54" w:rsidRPr="007C7E54" w:rsidRDefault="007C7E54" w:rsidP="007C7E54">
      <w:pPr>
        <w:rPr>
          <w:rFonts w:asciiTheme="majorHAnsi" w:hAnsiTheme="majorHAnsi" w:cstheme="majorHAnsi"/>
          <w:lang w:val="en-GB"/>
        </w:rPr>
      </w:pPr>
      <w:r w:rsidRPr="007C7E54">
        <w:rPr>
          <w:rFonts w:asciiTheme="majorHAnsi" w:hAnsiTheme="majorHAnsi" w:cstheme="majorHAnsi"/>
          <w:lang w:val="en-GB"/>
        </w:rPr>
        <w:t xml:space="preserve">Patients are at the heart of everything we </w:t>
      </w:r>
      <w:proofErr w:type="gramStart"/>
      <w:r w:rsidRPr="007C7E54">
        <w:rPr>
          <w:rFonts w:asciiTheme="majorHAnsi" w:hAnsiTheme="majorHAnsi" w:cstheme="majorHAnsi"/>
          <w:lang w:val="en-GB"/>
        </w:rPr>
        <w:t>do</w:t>
      </w:r>
      <w:proofErr w:type="gramEnd"/>
      <w:r w:rsidRPr="007C7E54">
        <w:rPr>
          <w:rFonts w:asciiTheme="majorHAnsi" w:hAnsiTheme="majorHAnsi" w:cstheme="majorHAnsi"/>
          <w:lang w:val="en-GB"/>
        </w:rPr>
        <w:t xml:space="preserve"> and we pride ourselves on ensuring the best possible patient experience as well as safe, </w:t>
      </w:r>
      <w:proofErr w:type="gramStart"/>
      <w:r w:rsidRPr="007C7E54">
        <w:rPr>
          <w:rFonts w:asciiTheme="majorHAnsi" w:hAnsiTheme="majorHAnsi" w:cstheme="majorHAnsi"/>
          <w:lang w:val="en-GB"/>
        </w:rPr>
        <w:t>high quality</w:t>
      </w:r>
      <w:proofErr w:type="gramEnd"/>
      <w:r w:rsidRPr="007C7E54">
        <w:rPr>
          <w:rFonts w:asciiTheme="majorHAnsi" w:hAnsiTheme="majorHAnsi" w:cstheme="majorHAnsi"/>
          <w:lang w:val="en-GB"/>
        </w:rPr>
        <w:t xml:space="preserve"> care. We are proud to have one of the lowest mortality rates in the NHS. Following a comprehensive Care Quality Commission (CQC) inspection in 2019 we maintained our overall rating of ‘good’. Our adult community services achieved a rating of ‘outstanding’.</w:t>
      </w:r>
    </w:p>
    <w:p w14:paraId="73697520" w14:textId="77777777" w:rsidR="007C7E54" w:rsidRPr="007C7E54" w:rsidRDefault="007C7E54" w:rsidP="007C7E54">
      <w:pPr>
        <w:rPr>
          <w:rFonts w:asciiTheme="majorHAnsi" w:hAnsiTheme="majorHAnsi" w:cstheme="majorHAnsi"/>
          <w:lang w:val="en-GB"/>
        </w:rPr>
      </w:pPr>
      <w:r w:rsidRPr="007C7E54">
        <w:rPr>
          <w:rFonts w:asciiTheme="majorHAnsi" w:hAnsiTheme="majorHAnsi" w:cstheme="majorHAnsi"/>
          <w:lang w:val="en-GB"/>
        </w:rPr>
        <w:t xml:space="preserve">The commitment of our 23,500 staff is key to our success. We are one of the largest local employers and we aim to develop and support all our </w:t>
      </w:r>
      <w:proofErr w:type="gramStart"/>
      <w:r w:rsidRPr="007C7E54">
        <w:rPr>
          <w:rFonts w:asciiTheme="majorHAnsi" w:hAnsiTheme="majorHAnsi" w:cstheme="majorHAnsi"/>
          <w:lang w:val="en-GB"/>
        </w:rPr>
        <w:t>staff</w:t>
      </w:r>
      <w:proofErr w:type="gramEnd"/>
      <w:r w:rsidRPr="007C7E54">
        <w:rPr>
          <w:rFonts w:asciiTheme="majorHAnsi" w:hAnsiTheme="majorHAnsi" w:cstheme="majorHAnsi"/>
          <w:lang w:val="en-GB"/>
        </w:rPr>
        <w:t xml:space="preserve"> so they </w:t>
      </w:r>
      <w:proofErr w:type="gramStart"/>
      <w:r w:rsidRPr="007C7E54">
        <w:rPr>
          <w:rFonts w:asciiTheme="majorHAnsi" w:hAnsiTheme="majorHAnsi" w:cstheme="majorHAnsi"/>
          <w:lang w:val="en-GB"/>
        </w:rPr>
        <w:t>are able to</w:t>
      </w:r>
      <w:proofErr w:type="gramEnd"/>
      <w:r w:rsidRPr="007C7E54">
        <w:rPr>
          <w:rFonts w:asciiTheme="majorHAnsi" w:hAnsiTheme="majorHAnsi" w:cstheme="majorHAnsi"/>
          <w:lang w:val="en-GB"/>
        </w:rPr>
        <w:t xml:space="preserve"> deliver high quality, safe and efficient care. The 2019 NHS staff survey results show that we have one of the most engaged and motivated workforces in the NHS. We know this has a positive impact on the care provided to our patients.</w:t>
      </w:r>
    </w:p>
    <w:p w14:paraId="2FBF5020" w14:textId="77777777" w:rsidR="007C7E54" w:rsidRPr="007C7E54" w:rsidRDefault="007C7E54" w:rsidP="007C7E54">
      <w:pPr>
        <w:rPr>
          <w:rFonts w:asciiTheme="majorHAnsi" w:hAnsiTheme="majorHAnsi" w:cstheme="majorHAnsi"/>
          <w:lang w:val="en-GB"/>
        </w:rPr>
      </w:pPr>
      <w:r w:rsidRPr="007C7E54">
        <w:rPr>
          <w:rFonts w:asciiTheme="majorHAnsi" w:hAnsiTheme="majorHAnsi" w:cstheme="majorHAnsi"/>
          <w:lang w:val="en-GB"/>
        </w:rPr>
        <w:t>We have one of the most ambitious capital investment programmes anywhere in the NHS.</w:t>
      </w:r>
    </w:p>
    <w:p w14:paraId="714BEE0C" w14:textId="77777777" w:rsidR="007C7E54" w:rsidRPr="007C7E54" w:rsidRDefault="007C7E54" w:rsidP="007C7E54">
      <w:pPr>
        <w:pStyle w:val="Heading2"/>
        <w:rPr>
          <w:rFonts w:cstheme="majorHAnsi"/>
        </w:rPr>
      </w:pPr>
      <w:r w:rsidRPr="007C7E54">
        <w:rPr>
          <w:rFonts w:cstheme="majorHAnsi"/>
        </w:rPr>
        <w:t>Our Values</w:t>
      </w:r>
    </w:p>
    <w:p w14:paraId="08F83215" w14:textId="77777777" w:rsidR="007C7E54" w:rsidRPr="007C7E54" w:rsidRDefault="007C7E54" w:rsidP="007C7E54">
      <w:pPr>
        <w:pStyle w:val="ListBullet"/>
        <w:rPr>
          <w:rFonts w:asciiTheme="majorHAnsi" w:hAnsiTheme="majorHAnsi" w:cstheme="majorHAnsi"/>
        </w:rPr>
      </w:pPr>
      <w:r w:rsidRPr="007C7E54">
        <w:rPr>
          <w:rFonts w:asciiTheme="majorHAnsi" w:hAnsiTheme="majorHAnsi" w:cstheme="majorHAnsi"/>
          <w:b/>
        </w:rPr>
        <w:t>Caring</w:t>
      </w:r>
      <w:r w:rsidRPr="007C7E54">
        <w:rPr>
          <w:rFonts w:asciiTheme="majorHAnsi" w:hAnsiTheme="majorHAnsi" w:cstheme="majorHAnsi"/>
        </w:rPr>
        <w:t xml:space="preserve"> – putting patients first and treating everyone with compassion and respect.</w:t>
      </w:r>
    </w:p>
    <w:p w14:paraId="34A5FC83" w14:textId="77777777" w:rsidR="007C7E54" w:rsidRPr="007C7E54" w:rsidRDefault="007C7E54" w:rsidP="007C7E54">
      <w:pPr>
        <w:pStyle w:val="ListBullet"/>
        <w:rPr>
          <w:rFonts w:asciiTheme="majorHAnsi" w:hAnsiTheme="majorHAnsi" w:cstheme="majorHAnsi"/>
        </w:rPr>
      </w:pPr>
      <w:r w:rsidRPr="007C7E54">
        <w:rPr>
          <w:rFonts w:asciiTheme="majorHAnsi" w:hAnsiTheme="majorHAnsi" w:cstheme="majorHAnsi"/>
          <w:b/>
        </w:rPr>
        <w:t>Ambitious</w:t>
      </w:r>
      <w:r w:rsidRPr="007C7E54">
        <w:rPr>
          <w:rFonts w:asciiTheme="majorHAnsi" w:hAnsiTheme="majorHAnsi" w:cstheme="majorHAnsi"/>
        </w:rPr>
        <w:t xml:space="preserve"> – striving for excellence, acting on feedback, and seeking innovation.</w:t>
      </w:r>
    </w:p>
    <w:p w14:paraId="0310C19F" w14:textId="7A650D39" w:rsidR="007C7E54" w:rsidRPr="007C7E54" w:rsidRDefault="007C7E54" w:rsidP="007C7E54">
      <w:pPr>
        <w:pStyle w:val="ListBullet"/>
        <w:rPr>
          <w:rFonts w:asciiTheme="majorHAnsi" w:hAnsiTheme="majorHAnsi" w:cstheme="majorHAnsi"/>
        </w:rPr>
      </w:pPr>
      <w:r w:rsidRPr="007C7E54">
        <w:rPr>
          <w:rFonts w:asciiTheme="majorHAnsi" w:hAnsiTheme="majorHAnsi" w:cstheme="majorHAnsi"/>
          <w:b/>
        </w:rPr>
        <w:t>Inclusive</w:t>
      </w:r>
      <w:r w:rsidRPr="007C7E54">
        <w:rPr>
          <w:rFonts w:asciiTheme="majorHAnsi" w:hAnsiTheme="majorHAnsi" w:cstheme="majorHAnsi"/>
        </w:rPr>
        <w:t xml:space="preserve"> – working collaboratively, valuing diversity, and building an anti-racist </w:t>
      </w:r>
      <w:proofErr w:type="spellStart"/>
      <w:r w:rsidRPr="007C7E54">
        <w:rPr>
          <w:rFonts w:asciiTheme="majorHAnsi" w:hAnsiTheme="majorHAnsi" w:cstheme="majorHAnsi"/>
        </w:rPr>
        <w:t>organisation</w:t>
      </w:r>
      <w:proofErr w:type="spellEnd"/>
      <w:r w:rsidRPr="007C7E54">
        <w:rPr>
          <w:rFonts w:asciiTheme="majorHAnsi" w:hAnsiTheme="majorHAnsi" w:cstheme="majorHAnsi"/>
        </w:rPr>
        <w:t>.</w:t>
      </w:r>
    </w:p>
    <w:p w14:paraId="584FE8FF" w14:textId="77777777" w:rsidR="000C3C91" w:rsidRPr="007C7E54" w:rsidRDefault="00DF1D64">
      <w:pPr>
        <w:pStyle w:val="Heading2"/>
        <w:rPr>
          <w:rFonts w:cstheme="majorHAnsi"/>
        </w:rPr>
      </w:pPr>
      <w:r w:rsidRPr="007C7E54">
        <w:rPr>
          <w:rFonts w:cstheme="majorHAnsi"/>
        </w:rPr>
        <w:t>Job Overview</w:t>
      </w:r>
    </w:p>
    <w:p w14:paraId="2F332766" w14:textId="77777777" w:rsidR="00AA6372" w:rsidRPr="007C7E54" w:rsidRDefault="00AA6372" w:rsidP="00AA6372">
      <w:pPr>
        <w:rPr>
          <w:rFonts w:asciiTheme="majorHAnsi" w:hAnsiTheme="majorHAnsi" w:cstheme="majorHAnsi"/>
          <w:lang w:val="en-GB"/>
        </w:rPr>
      </w:pPr>
      <w:r w:rsidRPr="007C7E54">
        <w:rPr>
          <w:rFonts w:asciiTheme="majorHAnsi" w:hAnsiTheme="majorHAnsi" w:cstheme="majorHAnsi"/>
          <w:lang w:val="en-GB"/>
        </w:rPr>
        <w:t>We are seeking a skilled and motivated Senior Medical Technologist to join the Technical Services team at the Lane Fox Respiratory Unit. In this vital role, you will be responsible for the maintenance, repair, and technical support of life-supporting respiratory and ventilation equipment used across hospital wards, satellite units, and in patients’ homes.</w:t>
      </w:r>
    </w:p>
    <w:p w14:paraId="587B5071" w14:textId="77777777" w:rsidR="00AA6372" w:rsidRPr="007C7E54" w:rsidRDefault="00AA6372" w:rsidP="00AA6372">
      <w:pPr>
        <w:rPr>
          <w:rFonts w:asciiTheme="majorHAnsi" w:hAnsiTheme="majorHAnsi" w:cstheme="majorHAnsi"/>
          <w:lang w:val="en-GB"/>
        </w:rPr>
      </w:pPr>
      <w:r w:rsidRPr="007C7E54">
        <w:rPr>
          <w:rFonts w:asciiTheme="majorHAnsi" w:hAnsiTheme="majorHAnsi" w:cstheme="majorHAnsi"/>
          <w:lang w:val="en-GB"/>
        </w:rPr>
        <w:t>The post requires hands-on technical expertise at system, component, and circuit level, including fault-finding, repair, and modification of electronic assemblies. Competence in soldering and electronic repair techniques is essential to ensure equipment is restored safely, reliably, and in line with regulatory and manufacturer standards.</w:t>
      </w:r>
    </w:p>
    <w:p w14:paraId="0DC9D778" w14:textId="706558F3" w:rsidR="00AA6372" w:rsidRPr="007C7E54" w:rsidRDefault="00AA6372" w:rsidP="00AA6372">
      <w:pPr>
        <w:rPr>
          <w:rFonts w:asciiTheme="majorHAnsi" w:hAnsiTheme="majorHAnsi" w:cstheme="majorHAnsi"/>
          <w:lang w:val="en-GB"/>
        </w:rPr>
      </w:pPr>
      <w:r w:rsidRPr="007C7E54">
        <w:rPr>
          <w:rFonts w:asciiTheme="majorHAnsi" w:hAnsiTheme="majorHAnsi" w:cstheme="majorHAnsi"/>
          <w:lang w:val="en-GB"/>
        </w:rPr>
        <w:t>Equally important to the technical aspects of the role is excellent communication. You will work closely daily with patients, consultants, nurses, physiotherapists, and other healthcare professionals, explaining technical issues clearly and supporting the safe clinical use of complex medical devices. You will also liaise with colleagues across the multidisciplinary team to ensure continuity of care and rapid resolution of equipment issues.</w:t>
      </w:r>
    </w:p>
    <w:p w14:paraId="135BD6F6" w14:textId="77777777" w:rsidR="00AA6372" w:rsidRPr="007C7E54" w:rsidRDefault="00AA6372" w:rsidP="00AA6372">
      <w:pPr>
        <w:rPr>
          <w:rFonts w:asciiTheme="majorHAnsi" w:hAnsiTheme="majorHAnsi" w:cstheme="majorHAnsi"/>
          <w:lang w:val="en-GB"/>
        </w:rPr>
      </w:pPr>
      <w:r w:rsidRPr="007C7E54">
        <w:rPr>
          <w:rFonts w:asciiTheme="majorHAnsi" w:hAnsiTheme="majorHAnsi" w:cstheme="majorHAnsi"/>
          <w:lang w:val="en-GB"/>
        </w:rPr>
        <w:lastRenderedPageBreak/>
        <w:t>Due to the requirement to support patients in the community and across multiple clinical sites, the post holder must hold a full UK driving licence and be able to travel independently between hospital locations and patients’ homes.</w:t>
      </w:r>
    </w:p>
    <w:p w14:paraId="45524FF8" w14:textId="77777777" w:rsidR="00AA6372" w:rsidRPr="007C7E54" w:rsidRDefault="00AA6372" w:rsidP="00AA6372">
      <w:pPr>
        <w:rPr>
          <w:rFonts w:asciiTheme="majorHAnsi" w:hAnsiTheme="majorHAnsi" w:cstheme="majorHAnsi"/>
          <w:lang w:val="en-GB"/>
        </w:rPr>
      </w:pPr>
      <w:r w:rsidRPr="007C7E54">
        <w:rPr>
          <w:rFonts w:asciiTheme="majorHAnsi" w:hAnsiTheme="majorHAnsi" w:cstheme="majorHAnsi"/>
          <w:lang w:val="en-GB"/>
        </w:rPr>
        <w:t>This role offers a unique opportunity to specialise in respiratory technology within one of the UK’s leading centres for chronic respiratory failure and long-term ventilation, directly contributing to patient safety and quality of life.</w:t>
      </w:r>
    </w:p>
    <w:p w14:paraId="01D2A434" w14:textId="77777777" w:rsidR="00AA6372" w:rsidRPr="007C7E54" w:rsidRDefault="00AA6372" w:rsidP="00AA6372">
      <w:pPr>
        <w:rPr>
          <w:rFonts w:asciiTheme="majorHAnsi" w:hAnsiTheme="majorHAnsi" w:cstheme="majorHAnsi"/>
          <w:lang w:val="en-GB"/>
        </w:rPr>
      </w:pPr>
      <w:r w:rsidRPr="007C7E54">
        <w:rPr>
          <w:rFonts w:asciiTheme="majorHAnsi" w:hAnsiTheme="majorHAnsi" w:cstheme="majorHAnsi"/>
          <w:lang w:val="en-GB"/>
        </w:rPr>
        <w:t>Experienced applicants will be appointed at Band 6 (Senior Medical Technologist).</w:t>
      </w:r>
      <w:r w:rsidRPr="007C7E54">
        <w:rPr>
          <w:rFonts w:asciiTheme="majorHAnsi" w:hAnsiTheme="majorHAnsi" w:cstheme="majorHAnsi"/>
          <w:lang w:val="en-GB"/>
        </w:rPr>
        <w:br/>
        <w:t>Trainee applicants will be considered under the Annex 21 training pathway, with structured development towards Band 6.</w:t>
      </w:r>
    </w:p>
    <w:p w14:paraId="7DE3140F" w14:textId="77777777" w:rsidR="000C3C91" w:rsidRPr="007C7E54" w:rsidRDefault="00DF1D64">
      <w:pPr>
        <w:pStyle w:val="Heading2"/>
        <w:rPr>
          <w:rFonts w:cstheme="majorHAnsi"/>
        </w:rPr>
      </w:pPr>
      <w:r w:rsidRPr="007C7E54">
        <w:rPr>
          <w:rFonts w:cstheme="majorHAnsi"/>
        </w:rPr>
        <w:t>Annex 21 Training Pathway</w:t>
      </w:r>
    </w:p>
    <w:p w14:paraId="0B85786A" w14:textId="77777777" w:rsidR="00982D27" w:rsidRPr="007C7E54" w:rsidRDefault="00DF1D64" w:rsidP="00982D27">
      <w:pPr>
        <w:rPr>
          <w:rFonts w:asciiTheme="majorHAnsi" w:hAnsiTheme="majorHAnsi" w:cstheme="majorHAnsi"/>
        </w:rPr>
      </w:pPr>
      <w:r w:rsidRPr="007C7E54">
        <w:rPr>
          <w:rFonts w:asciiTheme="majorHAnsi" w:hAnsiTheme="majorHAnsi" w:cstheme="majorHAnsi"/>
        </w:rPr>
        <w:t>For trainee applicants, we offer a structured programme with progression to Band 6 upon successful completion of training:</w:t>
      </w:r>
    </w:p>
    <w:p w14:paraId="1A6942D1" w14:textId="77777777" w:rsidR="00982D27" w:rsidRPr="007C7E54" w:rsidRDefault="00DF1D64" w:rsidP="00982D27">
      <w:pPr>
        <w:pStyle w:val="ListParagraph"/>
        <w:numPr>
          <w:ilvl w:val="0"/>
          <w:numId w:val="11"/>
        </w:numPr>
        <w:rPr>
          <w:rFonts w:asciiTheme="majorHAnsi" w:hAnsiTheme="majorHAnsi" w:cstheme="majorHAnsi"/>
        </w:rPr>
      </w:pPr>
      <w:r w:rsidRPr="007C7E54">
        <w:rPr>
          <w:rFonts w:asciiTheme="majorHAnsi" w:hAnsiTheme="majorHAnsi" w:cstheme="majorHAnsi"/>
        </w:rPr>
        <w:t>Within 12 months of completion: 7</w:t>
      </w:r>
      <w:r w:rsidR="00285CD7" w:rsidRPr="007C7E54">
        <w:rPr>
          <w:rFonts w:asciiTheme="majorHAnsi" w:hAnsiTheme="majorHAnsi" w:cstheme="majorHAnsi"/>
        </w:rPr>
        <w:t>0</w:t>
      </w:r>
      <w:r w:rsidRPr="007C7E54">
        <w:rPr>
          <w:rFonts w:asciiTheme="majorHAnsi" w:hAnsiTheme="majorHAnsi" w:cstheme="majorHAnsi"/>
        </w:rPr>
        <w:t>% of Band 6 maximum pay point</w:t>
      </w:r>
    </w:p>
    <w:p w14:paraId="53350A44" w14:textId="77777777" w:rsidR="00982D27" w:rsidRPr="007C7E54" w:rsidRDefault="00DF1D64" w:rsidP="00982D27">
      <w:pPr>
        <w:pStyle w:val="ListParagraph"/>
        <w:numPr>
          <w:ilvl w:val="0"/>
          <w:numId w:val="11"/>
        </w:numPr>
        <w:rPr>
          <w:rFonts w:asciiTheme="majorHAnsi" w:hAnsiTheme="majorHAnsi" w:cstheme="majorHAnsi"/>
        </w:rPr>
      </w:pPr>
      <w:r w:rsidRPr="007C7E54">
        <w:rPr>
          <w:rFonts w:asciiTheme="majorHAnsi" w:hAnsiTheme="majorHAnsi" w:cstheme="majorHAnsi"/>
        </w:rPr>
        <w:t>12–24 months prior to completion: 7</w:t>
      </w:r>
      <w:r w:rsidR="00285CD7" w:rsidRPr="007C7E54">
        <w:rPr>
          <w:rFonts w:asciiTheme="majorHAnsi" w:hAnsiTheme="majorHAnsi" w:cstheme="majorHAnsi"/>
        </w:rPr>
        <w:t>5</w:t>
      </w:r>
      <w:r w:rsidRPr="007C7E54">
        <w:rPr>
          <w:rFonts w:asciiTheme="majorHAnsi" w:hAnsiTheme="majorHAnsi" w:cstheme="majorHAnsi"/>
        </w:rPr>
        <w:t>% of Band 6 maximum pay point</w:t>
      </w:r>
    </w:p>
    <w:p w14:paraId="34D7B157" w14:textId="77777777" w:rsidR="00982D27" w:rsidRPr="007C7E54" w:rsidRDefault="00DF1D64" w:rsidP="00982D27">
      <w:pPr>
        <w:pStyle w:val="ListParagraph"/>
        <w:numPr>
          <w:ilvl w:val="0"/>
          <w:numId w:val="11"/>
        </w:numPr>
        <w:rPr>
          <w:rFonts w:asciiTheme="majorHAnsi" w:hAnsiTheme="majorHAnsi" w:cstheme="majorHAnsi"/>
        </w:rPr>
      </w:pPr>
      <w:r w:rsidRPr="007C7E54">
        <w:rPr>
          <w:rFonts w:asciiTheme="majorHAnsi" w:hAnsiTheme="majorHAnsi" w:cstheme="majorHAnsi"/>
        </w:rPr>
        <w:t>On successful completion: Full Band 6</w:t>
      </w:r>
      <w:r w:rsidR="00285CD7" w:rsidRPr="007C7E54">
        <w:rPr>
          <w:rFonts w:asciiTheme="majorHAnsi" w:hAnsiTheme="majorHAnsi" w:cstheme="majorHAnsi"/>
        </w:rPr>
        <w:t xml:space="preserve"> minimum pay point.</w:t>
      </w:r>
    </w:p>
    <w:p w14:paraId="51BB19E4" w14:textId="77777777" w:rsidR="000C3C91" w:rsidRPr="007C7E54" w:rsidRDefault="00DF1D64" w:rsidP="00285CD7">
      <w:pPr>
        <w:rPr>
          <w:rFonts w:asciiTheme="majorHAnsi" w:hAnsiTheme="majorHAnsi" w:cstheme="majorHAnsi"/>
        </w:rPr>
      </w:pPr>
      <w:r w:rsidRPr="007C7E54">
        <w:rPr>
          <w:rFonts w:asciiTheme="majorHAnsi" w:hAnsiTheme="majorHAnsi" w:cstheme="majorHAnsi"/>
        </w:rPr>
        <w:t>You will receive mentoring, hands-on training, and experience across hospital, community, and paediatric services.</w:t>
      </w:r>
    </w:p>
    <w:p w14:paraId="11DD1E04" w14:textId="77777777" w:rsidR="000C3C91" w:rsidRPr="007C7E54" w:rsidRDefault="00DF1D64">
      <w:pPr>
        <w:pStyle w:val="Heading2"/>
        <w:rPr>
          <w:rFonts w:cstheme="majorHAnsi"/>
        </w:rPr>
      </w:pPr>
      <w:r w:rsidRPr="007C7E54">
        <w:rPr>
          <w:rFonts w:cstheme="majorHAnsi"/>
        </w:rPr>
        <w:t>About the Service</w:t>
      </w:r>
    </w:p>
    <w:p w14:paraId="6AD53F4A" w14:textId="77777777" w:rsidR="00102145" w:rsidRPr="007C7E54" w:rsidRDefault="00DF1D64" w:rsidP="00982D27">
      <w:pPr>
        <w:rPr>
          <w:rFonts w:asciiTheme="majorHAnsi" w:hAnsiTheme="majorHAnsi" w:cstheme="majorHAnsi"/>
        </w:rPr>
      </w:pPr>
      <w:r w:rsidRPr="007C7E54">
        <w:rPr>
          <w:rFonts w:asciiTheme="majorHAnsi" w:hAnsiTheme="majorHAnsi" w:cstheme="majorHAnsi"/>
        </w:rPr>
        <w:t>The Lane Fox Respiratory Unit provides specialist care for patients requiring invasive and non-invasive ventilation.</w:t>
      </w:r>
    </w:p>
    <w:p w14:paraId="11E9F0CC" w14:textId="77777777" w:rsidR="00982D27" w:rsidRPr="007C7E54" w:rsidRDefault="00DF1D64" w:rsidP="00982D27">
      <w:pPr>
        <w:pStyle w:val="ListParagraph"/>
        <w:numPr>
          <w:ilvl w:val="0"/>
          <w:numId w:val="12"/>
        </w:numPr>
        <w:rPr>
          <w:rFonts w:asciiTheme="majorHAnsi" w:hAnsiTheme="majorHAnsi" w:cstheme="majorHAnsi"/>
        </w:rPr>
      </w:pPr>
      <w:r w:rsidRPr="007C7E54">
        <w:rPr>
          <w:rFonts w:asciiTheme="majorHAnsi" w:hAnsiTheme="majorHAnsi" w:cstheme="majorHAnsi"/>
        </w:rPr>
        <w:t>14-bed Lane Fox Unit at Guy’s Hospital</w:t>
      </w:r>
    </w:p>
    <w:p w14:paraId="56C77FC6" w14:textId="77777777" w:rsidR="00982D27" w:rsidRPr="007C7E54" w:rsidRDefault="00DF1D64" w:rsidP="00982D27">
      <w:pPr>
        <w:pStyle w:val="ListParagraph"/>
        <w:numPr>
          <w:ilvl w:val="0"/>
          <w:numId w:val="12"/>
        </w:numPr>
        <w:rPr>
          <w:rFonts w:asciiTheme="majorHAnsi" w:hAnsiTheme="majorHAnsi" w:cstheme="majorHAnsi"/>
        </w:rPr>
      </w:pPr>
      <w:r w:rsidRPr="007C7E54">
        <w:rPr>
          <w:rFonts w:asciiTheme="majorHAnsi" w:hAnsiTheme="majorHAnsi" w:cstheme="majorHAnsi"/>
        </w:rPr>
        <w:t>20-bed satellite weaning unit at</w:t>
      </w:r>
      <w:r w:rsidR="00285CD7" w:rsidRPr="007C7E54">
        <w:rPr>
          <w:rFonts w:asciiTheme="majorHAnsi" w:hAnsiTheme="majorHAnsi" w:cstheme="majorHAnsi"/>
        </w:rPr>
        <w:t xml:space="preserve"> Remeo Lane Fox Uni,</w:t>
      </w:r>
      <w:r w:rsidRPr="007C7E54">
        <w:rPr>
          <w:rFonts w:asciiTheme="majorHAnsi" w:hAnsiTheme="majorHAnsi" w:cstheme="majorHAnsi"/>
        </w:rPr>
        <w:t xml:space="preserve"> East Surrey Hospital</w:t>
      </w:r>
    </w:p>
    <w:p w14:paraId="3E7DBB93" w14:textId="77777777" w:rsidR="00982D27" w:rsidRPr="007C7E54" w:rsidRDefault="00DF1D64" w:rsidP="00982D27">
      <w:pPr>
        <w:pStyle w:val="ListParagraph"/>
        <w:numPr>
          <w:ilvl w:val="0"/>
          <w:numId w:val="12"/>
        </w:numPr>
        <w:rPr>
          <w:rFonts w:asciiTheme="majorHAnsi" w:hAnsiTheme="majorHAnsi" w:cstheme="majorHAnsi"/>
        </w:rPr>
      </w:pPr>
      <w:r w:rsidRPr="007C7E54">
        <w:rPr>
          <w:rFonts w:asciiTheme="majorHAnsi" w:hAnsiTheme="majorHAnsi" w:cstheme="majorHAnsi"/>
        </w:rPr>
        <w:t>Support for over 2,600 patients in the community</w:t>
      </w:r>
    </w:p>
    <w:p w14:paraId="7891DEC6" w14:textId="77777777" w:rsidR="00102145" w:rsidRPr="007C7E54" w:rsidRDefault="00DF1D64" w:rsidP="00982D27">
      <w:pPr>
        <w:pStyle w:val="ListParagraph"/>
        <w:numPr>
          <w:ilvl w:val="0"/>
          <w:numId w:val="12"/>
        </w:numPr>
        <w:rPr>
          <w:rFonts w:asciiTheme="majorHAnsi" w:hAnsiTheme="majorHAnsi" w:cstheme="majorHAnsi"/>
        </w:rPr>
      </w:pPr>
      <w:r w:rsidRPr="007C7E54">
        <w:rPr>
          <w:rFonts w:asciiTheme="majorHAnsi" w:hAnsiTheme="majorHAnsi" w:cstheme="majorHAnsi"/>
        </w:rPr>
        <w:t>Technical support to the Evelina London Children’s Hospital paediatric respiratory service</w:t>
      </w:r>
    </w:p>
    <w:p w14:paraId="0F1C531C" w14:textId="77777777" w:rsidR="00102145" w:rsidRPr="007C7E54" w:rsidRDefault="00102145" w:rsidP="00982D27">
      <w:pPr>
        <w:pStyle w:val="ListParagraph"/>
        <w:numPr>
          <w:ilvl w:val="0"/>
          <w:numId w:val="12"/>
        </w:numPr>
        <w:rPr>
          <w:rFonts w:asciiTheme="majorHAnsi" w:hAnsiTheme="majorHAnsi" w:cstheme="majorHAnsi"/>
        </w:rPr>
      </w:pPr>
      <w:r w:rsidRPr="007C7E54">
        <w:rPr>
          <w:rFonts w:asciiTheme="majorHAnsi" w:hAnsiTheme="majorHAnsi" w:cstheme="majorHAnsi"/>
        </w:rPr>
        <w:t>Service hours are 9am – 5pm, Monday to Friday</w:t>
      </w:r>
    </w:p>
    <w:p w14:paraId="4CAD1257" w14:textId="77777777" w:rsidR="000C3C91" w:rsidRPr="007C7E54" w:rsidRDefault="00DF1D64" w:rsidP="00982D27">
      <w:pPr>
        <w:rPr>
          <w:rFonts w:asciiTheme="majorHAnsi" w:hAnsiTheme="majorHAnsi" w:cstheme="majorHAnsi"/>
        </w:rPr>
      </w:pPr>
      <w:r w:rsidRPr="007C7E54">
        <w:rPr>
          <w:rFonts w:asciiTheme="majorHAnsi" w:hAnsiTheme="majorHAnsi" w:cstheme="majorHAnsi"/>
        </w:rPr>
        <w:t xml:space="preserve">Our team delivers </w:t>
      </w:r>
      <w:r w:rsidRPr="007C7E54">
        <w:rPr>
          <w:rFonts w:asciiTheme="majorHAnsi" w:hAnsiTheme="majorHAnsi" w:cstheme="majorHAnsi"/>
          <w:b/>
        </w:rPr>
        <w:t>24/7 technical cover through an on-call rota</w:t>
      </w:r>
      <w:r w:rsidRPr="007C7E54">
        <w:rPr>
          <w:rFonts w:asciiTheme="majorHAnsi" w:hAnsiTheme="majorHAnsi" w:cstheme="majorHAnsi"/>
        </w:rPr>
        <w:t>, ensuring patients and staff have access to vital support at all times.</w:t>
      </w:r>
    </w:p>
    <w:p w14:paraId="26A58426" w14:textId="77777777" w:rsidR="000C3C91" w:rsidRPr="007C7E54" w:rsidRDefault="00DF1D64">
      <w:pPr>
        <w:pStyle w:val="Heading2"/>
        <w:rPr>
          <w:rFonts w:cstheme="majorHAnsi"/>
        </w:rPr>
      </w:pPr>
      <w:r w:rsidRPr="007C7E54">
        <w:rPr>
          <w:rFonts w:cstheme="majorHAnsi"/>
        </w:rPr>
        <w:t>Main Duties and Responsibilities</w:t>
      </w:r>
    </w:p>
    <w:p w14:paraId="6D4D1D8D" w14:textId="435580ED" w:rsidR="00AA6372" w:rsidRPr="007C7E54" w:rsidRDefault="00AA6372" w:rsidP="00AA6372">
      <w:pPr>
        <w:pStyle w:val="ListParagraph"/>
        <w:numPr>
          <w:ilvl w:val="0"/>
          <w:numId w:val="13"/>
        </w:numPr>
        <w:rPr>
          <w:rFonts w:asciiTheme="majorHAnsi" w:hAnsiTheme="majorHAnsi" w:cstheme="majorHAnsi"/>
          <w:lang w:val="en-GB"/>
        </w:rPr>
      </w:pPr>
      <w:r w:rsidRPr="007C7E54">
        <w:rPr>
          <w:rFonts w:asciiTheme="majorHAnsi" w:hAnsiTheme="majorHAnsi" w:cstheme="majorHAnsi"/>
          <w:lang w:val="en-GB"/>
        </w:rPr>
        <w:t xml:space="preserve">Carry out routine servicing, fault-finding, and repair of respiratory and ventilation equipment, including </w:t>
      </w:r>
      <w:r w:rsidRPr="007C7E54">
        <w:rPr>
          <w:rFonts w:asciiTheme="majorHAnsi" w:hAnsiTheme="majorHAnsi" w:cstheme="majorHAnsi"/>
          <w:b/>
          <w:bCs/>
          <w:lang w:val="en-GB"/>
        </w:rPr>
        <w:t>system-level and component/circuit-board level work</w:t>
      </w:r>
      <w:r w:rsidRPr="007C7E54">
        <w:rPr>
          <w:rFonts w:asciiTheme="majorHAnsi" w:hAnsiTheme="majorHAnsi" w:cstheme="majorHAnsi"/>
          <w:lang w:val="en-GB"/>
        </w:rPr>
        <w:t xml:space="preserve">, using appropriate electronic diagnostic techniques and </w:t>
      </w:r>
      <w:r w:rsidRPr="007C7E54">
        <w:rPr>
          <w:rFonts w:asciiTheme="majorHAnsi" w:hAnsiTheme="majorHAnsi" w:cstheme="majorHAnsi"/>
          <w:b/>
          <w:bCs/>
          <w:lang w:val="en-GB"/>
        </w:rPr>
        <w:t>soldering skills</w:t>
      </w:r>
      <w:r w:rsidRPr="007C7E54">
        <w:rPr>
          <w:rFonts w:asciiTheme="majorHAnsi" w:hAnsiTheme="majorHAnsi" w:cstheme="majorHAnsi"/>
          <w:lang w:val="en-GB"/>
        </w:rPr>
        <w:t xml:space="preserve"> where required.</w:t>
      </w:r>
    </w:p>
    <w:p w14:paraId="427388EF" w14:textId="2FB3F63A" w:rsidR="00AA6372" w:rsidRPr="007C7E54" w:rsidRDefault="00AA6372" w:rsidP="00AA6372">
      <w:pPr>
        <w:pStyle w:val="ListParagraph"/>
        <w:numPr>
          <w:ilvl w:val="0"/>
          <w:numId w:val="13"/>
        </w:numPr>
        <w:rPr>
          <w:rFonts w:asciiTheme="majorHAnsi" w:hAnsiTheme="majorHAnsi" w:cstheme="majorHAnsi"/>
          <w:lang w:val="en-GB"/>
        </w:rPr>
      </w:pPr>
      <w:r w:rsidRPr="007C7E54">
        <w:rPr>
          <w:rFonts w:asciiTheme="majorHAnsi" w:hAnsiTheme="majorHAnsi" w:cstheme="majorHAnsi"/>
          <w:lang w:val="en-GB"/>
        </w:rPr>
        <w:t>Ensure all equipment is mechanically and electrically safe, fully tested, and compliant with Trust policies, manufacturer specifications, and relevant medical device regulations.</w:t>
      </w:r>
    </w:p>
    <w:p w14:paraId="65590314" w14:textId="5BECBB5D" w:rsidR="00AA6372" w:rsidRPr="007C7E54" w:rsidRDefault="00AA6372" w:rsidP="00AA6372">
      <w:pPr>
        <w:pStyle w:val="ListParagraph"/>
        <w:numPr>
          <w:ilvl w:val="0"/>
          <w:numId w:val="13"/>
        </w:numPr>
        <w:rPr>
          <w:rFonts w:asciiTheme="majorHAnsi" w:hAnsiTheme="majorHAnsi" w:cstheme="majorHAnsi"/>
          <w:lang w:val="en-GB"/>
        </w:rPr>
      </w:pPr>
      <w:r w:rsidRPr="007C7E54">
        <w:rPr>
          <w:rFonts w:asciiTheme="majorHAnsi" w:hAnsiTheme="majorHAnsi" w:cstheme="majorHAnsi"/>
          <w:lang w:val="en-GB"/>
        </w:rPr>
        <w:lastRenderedPageBreak/>
        <w:t>Maintain, calibrate, and correctly use specialist test and calibration equipment, ensuring accurate records are kept.</w:t>
      </w:r>
    </w:p>
    <w:p w14:paraId="22D7F055" w14:textId="142D842C" w:rsidR="00AA6372" w:rsidRPr="007C7E54" w:rsidRDefault="00AA6372" w:rsidP="00AA6372">
      <w:pPr>
        <w:pStyle w:val="ListParagraph"/>
        <w:numPr>
          <w:ilvl w:val="0"/>
          <w:numId w:val="13"/>
        </w:numPr>
        <w:rPr>
          <w:rFonts w:asciiTheme="majorHAnsi" w:hAnsiTheme="majorHAnsi" w:cstheme="majorHAnsi"/>
          <w:lang w:val="en-GB"/>
        </w:rPr>
      </w:pPr>
      <w:r w:rsidRPr="007C7E54">
        <w:rPr>
          <w:rFonts w:asciiTheme="majorHAnsi" w:hAnsiTheme="majorHAnsi" w:cstheme="majorHAnsi"/>
          <w:lang w:val="en-GB"/>
        </w:rPr>
        <w:t>Participate in the on-call rota, providing out-of-hours technical cover to support critical clinical services and patients in the community.</w:t>
      </w:r>
    </w:p>
    <w:p w14:paraId="512BAD17" w14:textId="127671C1" w:rsidR="00AA6372" w:rsidRPr="007C7E54" w:rsidRDefault="00AA6372" w:rsidP="00AA6372">
      <w:pPr>
        <w:pStyle w:val="ListParagraph"/>
        <w:numPr>
          <w:ilvl w:val="0"/>
          <w:numId w:val="13"/>
        </w:numPr>
        <w:rPr>
          <w:rFonts w:asciiTheme="majorHAnsi" w:hAnsiTheme="majorHAnsi" w:cstheme="majorHAnsi"/>
          <w:lang w:val="en-GB"/>
        </w:rPr>
      </w:pPr>
      <w:r w:rsidRPr="007C7E54">
        <w:rPr>
          <w:rFonts w:asciiTheme="majorHAnsi" w:hAnsiTheme="majorHAnsi" w:cstheme="majorHAnsi"/>
          <w:lang w:val="en-GB"/>
        </w:rPr>
        <w:t xml:space="preserve">Support the installation, servicing, and maintenance of equipment in patients’ homes and across multiple clinical sites, including the </w:t>
      </w:r>
      <w:r w:rsidRPr="007C7E54">
        <w:rPr>
          <w:rFonts w:asciiTheme="majorHAnsi" w:hAnsiTheme="majorHAnsi" w:cstheme="majorHAnsi"/>
          <w:b/>
          <w:bCs/>
          <w:lang w:val="en-GB"/>
        </w:rPr>
        <w:t>safe and appropriate use of Trust vehicles</w:t>
      </w:r>
      <w:r w:rsidRPr="007C7E54">
        <w:rPr>
          <w:rFonts w:asciiTheme="majorHAnsi" w:hAnsiTheme="majorHAnsi" w:cstheme="majorHAnsi"/>
          <w:lang w:val="en-GB"/>
        </w:rPr>
        <w:t xml:space="preserve">; a </w:t>
      </w:r>
      <w:r w:rsidRPr="007C7E54">
        <w:rPr>
          <w:rFonts w:asciiTheme="majorHAnsi" w:hAnsiTheme="majorHAnsi" w:cstheme="majorHAnsi"/>
          <w:b/>
          <w:bCs/>
          <w:lang w:val="en-GB"/>
        </w:rPr>
        <w:t>full UK driving licence is required</w:t>
      </w:r>
      <w:r w:rsidRPr="007C7E54">
        <w:rPr>
          <w:rFonts w:asciiTheme="majorHAnsi" w:hAnsiTheme="majorHAnsi" w:cstheme="majorHAnsi"/>
          <w:lang w:val="en-GB"/>
        </w:rPr>
        <w:t>.</w:t>
      </w:r>
    </w:p>
    <w:p w14:paraId="139C3EC0" w14:textId="2933BD92" w:rsidR="00AA6372" w:rsidRPr="007C7E54" w:rsidRDefault="00AA6372" w:rsidP="00AA6372">
      <w:pPr>
        <w:pStyle w:val="ListParagraph"/>
        <w:numPr>
          <w:ilvl w:val="0"/>
          <w:numId w:val="13"/>
        </w:numPr>
        <w:rPr>
          <w:rFonts w:asciiTheme="majorHAnsi" w:hAnsiTheme="majorHAnsi" w:cstheme="majorHAnsi"/>
          <w:lang w:val="en-GB"/>
        </w:rPr>
      </w:pPr>
      <w:r w:rsidRPr="007C7E54">
        <w:rPr>
          <w:rFonts w:asciiTheme="majorHAnsi" w:hAnsiTheme="majorHAnsi" w:cstheme="majorHAnsi"/>
          <w:lang w:val="en-GB"/>
        </w:rPr>
        <w:t xml:space="preserve">Provide clear, timely, and professional </w:t>
      </w:r>
      <w:r w:rsidRPr="007C7E54">
        <w:rPr>
          <w:rFonts w:asciiTheme="majorHAnsi" w:hAnsiTheme="majorHAnsi" w:cstheme="majorHAnsi"/>
          <w:b/>
          <w:bCs/>
          <w:lang w:val="en-GB"/>
        </w:rPr>
        <w:t>technical advice and support</w:t>
      </w:r>
      <w:r w:rsidRPr="007C7E54">
        <w:rPr>
          <w:rFonts w:asciiTheme="majorHAnsi" w:hAnsiTheme="majorHAnsi" w:cstheme="majorHAnsi"/>
          <w:lang w:val="en-GB"/>
        </w:rPr>
        <w:t xml:space="preserve"> to consultants, nurses, physiotherapists, and other healthcare professionals in the safe setup, operation, and troubleshooting of complex medical devices.</w:t>
      </w:r>
    </w:p>
    <w:p w14:paraId="6C1FF4BC" w14:textId="4B8FA019" w:rsidR="00AA6372" w:rsidRPr="007C7E54" w:rsidRDefault="00AA6372" w:rsidP="00AA6372">
      <w:pPr>
        <w:pStyle w:val="ListParagraph"/>
        <w:numPr>
          <w:ilvl w:val="0"/>
          <w:numId w:val="13"/>
        </w:numPr>
        <w:rPr>
          <w:rFonts w:asciiTheme="majorHAnsi" w:hAnsiTheme="majorHAnsi" w:cstheme="majorHAnsi"/>
          <w:lang w:val="en-GB"/>
        </w:rPr>
      </w:pPr>
      <w:r w:rsidRPr="007C7E54">
        <w:rPr>
          <w:rFonts w:asciiTheme="majorHAnsi" w:hAnsiTheme="majorHAnsi" w:cstheme="majorHAnsi"/>
          <w:b/>
          <w:bCs/>
          <w:lang w:val="en-GB"/>
        </w:rPr>
        <w:t>Communicate effectively with patients, families, and carers</w:t>
      </w:r>
      <w:r w:rsidRPr="007C7E54">
        <w:rPr>
          <w:rFonts w:asciiTheme="majorHAnsi" w:hAnsiTheme="majorHAnsi" w:cstheme="majorHAnsi"/>
          <w:lang w:val="en-GB"/>
        </w:rPr>
        <w:t>, delivering training and ongoing support to ensure the safe, confident use and day-to-day care of respiratory and ventilation equipment in both hospital and home settings.</w:t>
      </w:r>
    </w:p>
    <w:p w14:paraId="20FCB7DA" w14:textId="7818B203" w:rsidR="00AA6372" w:rsidRPr="007C7E54" w:rsidRDefault="00AA6372" w:rsidP="00AA6372">
      <w:pPr>
        <w:pStyle w:val="ListParagraph"/>
        <w:numPr>
          <w:ilvl w:val="0"/>
          <w:numId w:val="13"/>
        </w:numPr>
        <w:rPr>
          <w:rFonts w:asciiTheme="majorHAnsi" w:hAnsiTheme="majorHAnsi" w:cstheme="majorHAnsi"/>
          <w:lang w:val="en-GB"/>
        </w:rPr>
      </w:pPr>
      <w:r w:rsidRPr="007C7E54">
        <w:rPr>
          <w:rFonts w:asciiTheme="majorHAnsi" w:hAnsiTheme="majorHAnsi" w:cstheme="majorHAnsi"/>
          <w:lang w:val="en-GB"/>
        </w:rPr>
        <w:t>Contribute to equipment evaluations, trials, and research and development projects, working collaboratively with clinical and technical colleagues to support service improvement.</w:t>
      </w:r>
    </w:p>
    <w:p w14:paraId="1A25DADF" w14:textId="6AA925AC" w:rsidR="00AA6372" w:rsidRPr="007C7E54" w:rsidRDefault="00AA6372" w:rsidP="00AA6372">
      <w:pPr>
        <w:pStyle w:val="ListParagraph"/>
        <w:numPr>
          <w:ilvl w:val="0"/>
          <w:numId w:val="13"/>
        </w:numPr>
        <w:rPr>
          <w:rFonts w:asciiTheme="majorHAnsi" w:hAnsiTheme="majorHAnsi" w:cstheme="majorHAnsi"/>
          <w:lang w:val="en-GB"/>
        </w:rPr>
      </w:pPr>
      <w:r w:rsidRPr="007C7E54">
        <w:rPr>
          <w:rFonts w:asciiTheme="majorHAnsi" w:hAnsiTheme="majorHAnsi" w:cstheme="majorHAnsi"/>
          <w:lang w:val="en-GB"/>
        </w:rPr>
        <w:t>Assist in the training, supervision, and professional development of junior technologists, trainees (including Annex 21 staff), and members of the multidisciplinary team.</w:t>
      </w:r>
    </w:p>
    <w:p w14:paraId="394A6B16" w14:textId="69BAFBE6" w:rsidR="00AA6372" w:rsidRPr="007C7E54" w:rsidRDefault="00AA6372" w:rsidP="00AA6372">
      <w:pPr>
        <w:pStyle w:val="ListParagraph"/>
        <w:numPr>
          <w:ilvl w:val="0"/>
          <w:numId w:val="13"/>
        </w:numPr>
        <w:rPr>
          <w:rFonts w:asciiTheme="majorHAnsi" w:hAnsiTheme="majorHAnsi" w:cstheme="majorHAnsi"/>
          <w:lang w:val="en-GB"/>
        </w:rPr>
      </w:pPr>
      <w:r w:rsidRPr="007C7E54">
        <w:rPr>
          <w:rFonts w:asciiTheme="majorHAnsi" w:hAnsiTheme="majorHAnsi" w:cstheme="majorHAnsi"/>
          <w:lang w:val="en-GB"/>
        </w:rPr>
        <w:t>Ensure the safe handling, decontamination, and return-to-service of contaminated equipment in accordance with Trust infection prevention and control policies.</w:t>
      </w:r>
    </w:p>
    <w:p w14:paraId="752F056C" w14:textId="77777777" w:rsidR="000C3C91" w:rsidRPr="007C7E54" w:rsidRDefault="00DF1D64">
      <w:pPr>
        <w:pStyle w:val="Heading2"/>
        <w:rPr>
          <w:rFonts w:cstheme="majorHAnsi"/>
        </w:rPr>
      </w:pPr>
      <w:r w:rsidRPr="007C7E54">
        <w:rPr>
          <w:rFonts w:cstheme="majorHAnsi"/>
        </w:rPr>
        <w:t>Essential Requirements</w:t>
      </w:r>
    </w:p>
    <w:p w14:paraId="27EFEADC" w14:textId="77777777" w:rsidR="000C3C91" w:rsidRPr="007C7E54" w:rsidRDefault="00DF1D64">
      <w:pPr>
        <w:pStyle w:val="ListBullet"/>
        <w:rPr>
          <w:rFonts w:asciiTheme="majorHAnsi" w:hAnsiTheme="majorHAnsi" w:cstheme="majorHAnsi"/>
        </w:rPr>
      </w:pPr>
      <w:r w:rsidRPr="007C7E54">
        <w:rPr>
          <w:rFonts w:asciiTheme="majorHAnsi" w:hAnsiTheme="majorHAnsi" w:cstheme="majorHAnsi"/>
        </w:rPr>
        <w:t>Degree in a relevant science or engineering discipline (e.g. Biomedical Engineering, Electronics, Medical Physics) or equivalent experience.</w:t>
      </w:r>
    </w:p>
    <w:p w14:paraId="3A11BFAE" w14:textId="77777777" w:rsidR="000C3C91" w:rsidRPr="007C7E54" w:rsidRDefault="00DF1D64">
      <w:pPr>
        <w:pStyle w:val="ListBullet"/>
        <w:rPr>
          <w:rFonts w:asciiTheme="majorHAnsi" w:hAnsiTheme="majorHAnsi" w:cstheme="majorHAnsi"/>
        </w:rPr>
      </w:pPr>
      <w:r w:rsidRPr="007C7E54">
        <w:rPr>
          <w:rFonts w:asciiTheme="majorHAnsi" w:hAnsiTheme="majorHAnsi" w:cstheme="majorHAnsi"/>
        </w:rPr>
        <w:t>Demonstrable technical skills, including electronic fault diagnosis and repair at component/circuit level.</w:t>
      </w:r>
    </w:p>
    <w:p w14:paraId="55F3542C" w14:textId="77777777" w:rsidR="000C3C91" w:rsidRPr="007C7E54" w:rsidRDefault="00DF1D64">
      <w:pPr>
        <w:pStyle w:val="ListBullet"/>
        <w:rPr>
          <w:rFonts w:asciiTheme="majorHAnsi" w:hAnsiTheme="majorHAnsi" w:cstheme="majorHAnsi"/>
        </w:rPr>
      </w:pPr>
      <w:r w:rsidRPr="007C7E54">
        <w:rPr>
          <w:rFonts w:asciiTheme="majorHAnsi" w:hAnsiTheme="majorHAnsi" w:cstheme="majorHAnsi"/>
        </w:rPr>
        <w:t>Strong interest in respiratory care technology.</w:t>
      </w:r>
    </w:p>
    <w:p w14:paraId="72F0ED47" w14:textId="77777777" w:rsidR="000C3C91" w:rsidRPr="007C7E54" w:rsidRDefault="00DF1D64">
      <w:pPr>
        <w:pStyle w:val="ListBullet"/>
        <w:rPr>
          <w:rFonts w:asciiTheme="majorHAnsi" w:hAnsiTheme="majorHAnsi" w:cstheme="majorHAnsi"/>
        </w:rPr>
      </w:pPr>
      <w:r w:rsidRPr="007C7E54">
        <w:rPr>
          <w:rFonts w:asciiTheme="majorHAnsi" w:hAnsiTheme="majorHAnsi" w:cstheme="majorHAnsi"/>
        </w:rPr>
        <w:t>Ability to work independently and as part of a team.</w:t>
      </w:r>
    </w:p>
    <w:p w14:paraId="1FCBC012" w14:textId="77777777" w:rsidR="000C3C91" w:rsidRPr="007C7E54" w:rsidRDefault="00DF1D64">
      <w:pPr>
        <w:pStyle w:val="ListBullet"/>
        <w:rPr>
          <w:rFonts w:asciiTheme="majorHAnsi" w:hAnsiTheme="majorHAnsi" w:cstheme="majorHAnsi"/>
        </w:rPr>
      </w:pPr>
      <w:r w:rsidRPr="007C7E54">
        <w:rPr>
          <w:rFonts w:asciiTheme="majorHAnsi" w:hAnsiTheme="majorHAnsi" w:cstheme="majorHAnsi"/>
          <w:b/>
        </w:rPr>
        <w:t>Full UK driving licence</w:t>
      </w:r>
      <w:r w:rsidRPr="007C7E54">
        <w:rPr>
          <w:rFonts w:asciiTheme="majorHAnsi" w:hAnsiTheme="majorHAnsi" w:cstheme="majorHAnsi"/>
        </w:rPr>
        <w:t xml:space="preserve"> (essential for community visits).</w:t>
      </w:r>
    </w:p>
    <w:p w14:paraId="66942F01" w14:textId="77777777" w:rsidR="000C3C91" w:rsidRPr="007C7E54" w:rsidRDefault="00DF1D64">
      <w:pPr>
        <w:pStyle w:val="Heading2"/>
        <w:rPr>
          <w:rFonts w:cstheme="majorHAnsi"/>
        </w:rPr>
      </w:pPr>
      <w:r w:rsidRPr="007C7E54">
        <w:rPr>
          <w:rFonts w:cstheme="majorHAnsi"/>
        </w:rPr>
        <w:t>Desirable Skills</w:t>
      </w:r>
    </w:p>
    <w:p w14:paraId="5DDC299B" w14:textId="77777777" w:rsidR="000C3C91" w:rsidRPr="007C7E54" w:rsidRDefault="00DF1D64">
      <w:pPr>
        <w:pStyle w:val="ListBullet"/>
        <w:rPr>
          <w:rFonts w:asciiTheme="majorHAnsi" w:hAnsiTheme="majorHAnsi" w:cstheme="majorHAnsi"/>
        </w:rPr>
      </w:pPr>
      <w:r w:rsidRPr="007C7E54">
        <w:rPr>
          <w:rFonts w:asciiTheme="majorHAnsi" w:hAnsiTheme="majorHAnsi" w:cstheme="majorHAnsi"/>
        </w:rPr>
        <w:t>Previous experience with medical equipment maintenance, particularly ventilators or respiratory devices.</w:t>
      </w:r>
    </w:p>
    <w:p w14:paraId="6234FCE4" w14:textId="77777777" w:rsidR="000C3C91" w:rsidRPr="007C7E54" w:rsidRDefault="00DF1D64">
      <w:pPr>
        <w:pStyle w:val="ListBullet"/>
        <w:rPr>
          <w:rFonts w:asciiTheme="majorHAnsi" w:hAnsiTheme="majorHAnsi" w:cstheme="majorHAnsi"/>
        </w:rPr>
      </w:pPr>
      <w:r w:rsidRPr="007C7E54">
        <w:rPr>
          <w:rFonts w:asciiTheme="majorHAnsi" w:hAnsiTheme="majorHAnsi" w:cstheme="majorHAnsi"/>
        </w:rPr>
        <w:t>Experience delivering technical training to staff or patients.</w:t>
      </w:r>
    </w:p>
    <w:p w14:paraId="25D6B203" w14:textId="77777777" w:rsidR="000C3C91" w:rsidRPr="007C7E54" w:rsidRDefault="00DF1D64">
      <w:pPr>
        <w:pStyle w:val="ListBullet"/>
        <w:rPr>
          <w:rFonts w:asciiTheme="majorHAnsi" w:hAnsiTheme="majorHAnsi" w:cstheme="majorHAnsi"/>
        </w:rPr>
      </w:pPr>
      <w:r w:rsidRPr="007C7E54">
        <w:rPr>
          <w:rFonts w:asciiTheme="majorHAnsi" w:hAnsiTheme="majorHAnsi" w:cstheme="majorHAnsi"/>
        </w:rPr>
        <w:t>Knowledge of NHS policies and procedures.</w:t>
      </w:r>
    </w:p>
    <w:p w14:paraId="3877E83E" w14:textId="77777777" w:rsidR="00EF0924" w:rsidRPr="007C7E54" w:rsidRDefault="00DF1D64" w:rsidP="00EF0924">
      <w:pPr>
        <w:pStyle w:val="ListBullet"/>
        <w:rPr>
          <w:rFonts w:asciiTheme="majorHAnsi" w:hAnsiTheme="majorHAnsi" w:cstheme="majorHAnsi"/>
        </w:rPr>
      </w:pPr>
      <w:r w:rsidRPr="007C7E54">
        <w:rPr>
          <w:rFonts w:asciiTheme="majorHAnsi" w:hAnsiTheme="majorHAnsi" w:cstheme="majorHAnsi"/>
        </w:rPr>
        <w:t>Familiarity with on-call or 24/7 service environments.</w:t>
      </w:r>
    </w:p>
    <w:p w14:paraId="6B15737A" w14:textId="77777777" w:rsidR="00EF0924" w:rsidRPr="007C7E54" w:rsidRDefault="00EF0924" w:rsidP="00EF0924">
      <w:pPr>
        <w:pStyle w:val="ListBullet"/>
        <w:rPr>
          <w:rFonts w:asciiTheme="majorHAnsi" w:hAnsiTheme="majorHAnsi" w:cstheme="majorHAnsi"/>
        </w:rPr>
      </w:pPr>
      <w:r w:rsidRPr="007C7E54">
        <w:rPr>
          <w:rFonts w:asciiTheme="majorHAnsi" w:hAnsiTheme="majorHAnsi" w:cstheme="majorHAnsi"/>
        </w:rPr>
        <w:t>Registration (or eligibility for registration) with the Register of Clinical Technologists (RCT)</w:t>
      </w:r>
    </w:p>
    <w:p w14:paraId="613AB76A" w14:textId="77777777" w:rsidR="000C3C91" w:rsidRPr="007C7E54" w:rsidRDefault="00DF1D64">
      <w:pPr>
        <w:pStyle w:val="Heading2"/>
        <w:rPr>
          <w:rFonts w:cstheme="majorHAnsi"/>
        </w:rPr>
      </w:pPr>
      <w:r w:rsidRPr="007C7E54">
        <w:rPr>
          <w:rFonts w:cstheme="majorHAnsi"/>
        </w:rPr>
        <w:t>Contact Information</w:t>
      </w:r>
    </w:p>
    <w:p w14:paraId="249B5360" w14:textId="5106492F" w:rsidR="00EF0924" w:rsidRPr="007C7E54" w:rsidRDefault="00DF1D64">
      <w:pPr>
        <w:rPr>
          <w:rFonts w:asciiTheme="majorHAnsi" w:hAnsiTheme="majorHAnsi" w:cstheme="majorHAnsi"/>
        </w:rPr>
      </w:pPr>
      <w:r w:rsidRPr="007C7E54">
        <w:rPr>
          <w:rFonts w:asciiTheme="majorHAnsi" w:hAnsiTheme="majorHAnsi" w:cstheme="majorHAnsi"/>
        </w:rPr>
        <w:t>For further details or to arrange an informal visit, please contact:</w:t>
      </w:r>
      <w:r w:rsidRPr="007C7E54">
        <w:rPr>
          <w:rFonts w:asciiTheme="majorHAnsi" w:hAnsiTheme="majorHAnsi" w:cstheme="majorHAnsi"/>
        </w:rPr>
        <w:br/>
      </w:r>
      <w:r w:rsidRPr="007C7E54">
        <w:rPr>
          <w:rFonts w:asciiTheme="majorHAnsi" w:hAnsiTheme="majorHAnsi" w:cstheme="majorHAnsi"/>
        </w:rPr>
        <w:br/>
      </w:r>
      <w:r w:rsidRPr="007C7E54">
        <w:rPr>
          <w:rFonts w:asciiTheme="majorHAnsi" w:hAnsiTheme="majorHAnsi" w:cstheme="majorHAnsi"/>
          <w:b/>
        </w:rPr>
        <w:lastRenderedPageBreak/>
        <w:t xml:space="preserve">Rakesh </w:t>
      </w:r>
      <w:proofErr w:type="spellStart"/>
      <w:r w:rsidRPr="007C7E54">
        <w:rPr>
          <w:rFonts w:asciiTheme="majorHAnsi" w:hAnsiTheme="majorHAnsi" w:cstheme="majorHAnsi"/>
          <w:b/>
        </w:rPr>
        <w:t>Shukla,</w:t>
      </w:r>
      <w:proofErr w:type="spellEnd"/>
      <w:r w:rsidRPr="007C7E54">
        <w:rPr>
          <w:rFonts w:asciiTheme="majorHAnsi" w:hAnsiTheme="majorHAnsi" w:cstheme="majorHAnsi"/>
          <w:b/>
        </w:rPr>
        <w:t xml:space="preserve"> Head of Technical Services</w:t>
      </w:r>
      <w:r w:rsidRPr="007C7E54">
        <w:rPr>
          <w:rFonts w:asciiTheme="majorHAnsi" w:hAnsiTheme="majorHAnsi" w:cstheme="majorHAnsi"/>
        </w:rPr>
        <w:br/>
        <w:t>rakesh.shukla</w:t>
      </w:r>
      <w:r w:rsidR="00393F87" w:rsidRPr="007C7E54">
        <w:rPr>
          <w:rFonts w:asciiTheme="majorHAnsi" w:hAnsiTheme="majorHAnsi" w:cstheme="majorHAnsi"/>
        </w:rPr>
        <w:t>2</w:t>
      </w:r>
      <w:r w:rsidRPr="007C7E54">
        <w:rPr>
          <w:rFonts w:asciiTheme="majorHAnsi" w:hAnsiTheme="majorHAnsi" w:cstheme="majorHAnsi"/>
        </w:rPr>
        <w:t>@nhs.</w:t>
      </w:r>
      <w:r w:rsidR="00393F87" w:rsidRPr="007C7E54">
        <w:rPr>
          <w:rFonts w:asciiTheme="majorHAnsi" w:hAnsiTheme="majorHAnsi" w:cstheme="majorHAnsi"/>
        </w:rPr>
        <w:t>net</w:t>
      </w:r>
      <w:r w:rsidRPr="007C7E54">
        <w:rPr>
          <w:rFonts w:asciiTheme="majorHAnsi" w:hAnsiTheme="majorHAnsi" w:cstheme="majorHAnsi"/>
        </w:rPr>
        <w:t xml:space="preserve"> | 020 7188 3437</w:t>
      </w:r>
    </w:p>
    <w:p w14:paraId="75DA3E19" w14:textId="429C6FBF" w:rsidR="00EF0924" w:rsidRPr="007C7E54" w:rsidRDefault="00DF1D64">
      <w:pPr>
        <w:rPr>
          <w:rFonts w:asciiTheme="majorHAnsi" w:hAnsiTheme="majorHAnsi" w:cstheme="majorHAnsi"/>
        </w:rPr>
      </w:pPr>
      <w:r w:rsidRPr="007C7E54">
        <w:rPr>
          <w:rFonts w:asciiTheme="majorHAnsi" w:hAnsiTheme="majorHAnsi" w:cstheme="majorHAnsi"/>
        </w:rPr>
        <w:br/>
      </w:r>
      <w:r w:rsidRPr="007C7E54">
        <w:rPr>
          <w:rFonts w:asciiTheme="majorHAnsi" w:hAnsiTheme="majorHAnsi" w:cstheme="majorHAnsi"/>
          <w:b/>
        </w:rPr>
        <w:t>Mike Mackie, Chief Medical Technologist</w:t>
      </w:r>
      <w:r w:rsidRPr="007C7E54">
        <w:rPr>
          <w:rFonts w:asciiTheme="majorHAnsi" w:hAnsiTheme="majorHAnsi" w:cstheme="majorHAnsi"/>
        </w:rPr>
        <w:br/>
        <w:t>mike.mackie@nhs.</w:t>
      </w:r>
      <w:r w:rsidR="00393F87" w:rsidRPr="007C7E54">
        <w:rPr>
          <w:rFonts w:asciiTheme="majorHAnsi" w:hAnsiTheme="majorHAnsi" w:cstheme="majorHAnsi"/>
        </w:rPr>
        <w:t>net</w:t>
      </w:r>
      <w:r w:rsidRPr="007C7E54">
        <w:rPr>
          <w:rFonts w:asciiTheme="majorHAnsi" w:hAnsiTheme="majorHAnsi" w:cstheme="majorHAnsi"/>
        </w:rPr>
        <w:t xml:space="preserve"> | 020 7188 3437</w:t>
      </w:r>
    </w:p>
    <w:p w14:paraId="508D3613" w14:textId="36557157" w:rsidR="000C3C91" w:rsidRPr="007C7E54" w:rsidRDefault="00DF1D64">
      <w:pPr>
        <w:rPr>
          <w:rFonts w:asciiTheme="majorHAnsi" w:hAnsiTheme="majorHAnsi" w:cstheme="majorHAnsi"/>
        </w:rPr>
      </w:pPr>
      <w:r w:rsidRPr="007C7E54">
        <w:rPr>
          <w:rFonts w:asciiTheme="majorHAnsi" w:hAnsiTheme="majorHAnsi" w:cstheme="majorHAnsi"/>
        </w:rPr>
        <w:br/>
      </w:r>
      <w:r w:rsidRPr="007C7E54">
        <w:rPr>
          <w:rFonts w:asciiTheme="majorHAnsi" w:hAnsiTheme="majorHAnsi" w:cstheme="majorHAnsi"/>
          <w:b/>
        </w:rPr>
        <w:t>Nick Weston, Chief Medical Technologist</w:t>
      </w:r>
      <w:r w:rsidRPr="007C7E54">
        <w:rPr>
          <w:rFonts w:asciiTheme="majorHAnsi" w:hAnsiTheme="majorHAnsi" w:cstheme="majorHAnsi"/>
        </w:rPr>
        <w:br/>
        <w:t>nick.weston</w:t>
      </w:r>
      <w:r w:rsidR="00393F87" w:rsidRPr="007C7E54">
        <w:rPr>
          <w:rFonts w:asciiTheme="majorHAnsi" w:hAnsiTheme="majorHAnsi" w:cstheme="majorHAnsi"/>
        </w:rPr>
        <w:t>3</w:t>
      </w:r>
      <w:r w:rsidRPr="007C7E54">
        <w:rPr>
          <w:rFonts w:asciiTheme="majorHAnsi" w:hAnsiTheme="majorHAnsi" w:cstheme="majorHAnsi"/>
        </w:rPr>
        <w:t>@nhs.</w:t>
      </w:r>
      <w:r w:rsidR="00393F87" w:rsidRPr="007C7E54">
        <w:rPr>
          <w:rFonts w:asciiTheme="majorHAnsi" w:hAnsiTheme="majorHAnsi" w:cstheme="majorHAnsi"/>
        </w:rPr>
        <w:t>net</w:t>
      </w:r>
      <w:r w:rsidRPr="007C7E54">
        <w:rPr>
          <w:rFonts w:asciiTheme="majorHAnsi" w:hAnsiTheme="majorHAnsi" w:cstheme="majorHAnsi"/>
        </w:rPr>
        <w:t xml:space="preserve"> | 020 7188 3437</w:t>
      </w:r>
    </w:p>
    <w:sectPr w:rsidR="000C3C91" w:rsidRPr="007C7E5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B45E090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4C19DB"/>
    <w:multiLevelType w:val="hybridMultilevel"/>
    <w:tmpl w:val="5686C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C15DBC"/>
    <w:multiLevelType w:val="hybridMultilevel"/>
    <w:tmpl w:val="6D4A1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774F02"/>
    <w:multiLevelType w:val="hybridMultilevel"/>
    <w:tmpl w:val="7BF83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084082"/>
    <w:multiLevelType w:val="hybridMultilevel"/>
    <w:tmpl w:val="D5082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8690642">
    <w:abstractNumId w:val="8"/>
  </w:num>
  <w:num w:numId="2" w16cid:durableId="1956674427">
    <w:abstractNumId w:val="6"/>
  </w:num>
  <w:num w:numId="3" w16cid:durableId="975182246">
    <w:abstractNumId w:val="5"/>
  </w:num>
  <w:num w:numId="4" w16cid:durableId="1802070991">
    <w:abstractNumId w:val="4"/>
  </w:num>
  <w:num w:numId="5" w16cid:durableId="1583643357">
    <w:abstractNumId w:val="7"/>
  </w:num>
  <w:num w:numId="6" w16cid:durableId="246040434">
    <w:abstractNumId w:val="3"/>
  </w:num>
  <w:num w:numId="7" w16cid:durableId="89082925">
    <w:abstractNumId w:val="2"/>
  </w:num>
  <w:num w:numId="8" w16cid:durableId="1288511760">
    <w:abstractNumId w:val="1"/>
  </w:num>
  <w:num w:numId="9" w16cid:durableId="1211964140">
    <w:abstractNumId w:val="0"/>
  </w:num>
  <w:num w:numId="10" w16cid:durableId="1597905688">
    <w:abstractNumId w:val="12"/>
  </w:num>
  <w:num w:numId="11" w16cid:durableId="1110663153">
    <w:abstractNumId w:val="9"/>
  </w:num>
  <w:num w:numId="12" w16cid:durableId="1195922208">
    <w:abstractNumId w:val="11"/>
  </w:num>
  <w:num w:numId="13" w16cid:durableId="20513711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3C91"/>
    <w:rsid w:val="000E0A20"/>
    <w:rsid w:val="00102145"/>
    <w:rsid w:val="0015074B"/>
    <w:rsid w:val="00285CD7"/>
    <w:rsid w:val="0029639D"/>
    <w:rsid w:val="00326F90"/>
    <w:rsid w:val="00393F87"/>
    <w:rsid w:val="007C7E54"/>
    <w:rsid w:val="00886690"/>
    <w:rsid w:val="00982D27"/>
    <w:rsid w:val="00AA1D8D"/>
    <w:rsid w:val="00AA6372"/>
    <w:rsid w:val="00B03792"/>
    <w:rsid w:val="00B47730"/>
    <w:rsid w:val="00B70A84"/>
    <w:rsid w:val="00BF2D58"/>
    <w:rsid w:val="00CB0664"/>
    <w:rsid w:val="00D7326C"/>
    <w:rsid w:val="00DF1D64"/>
    <w:rsid w:val="00EF0924"/>
    <w:rsid w:val="00F05DC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62BD05"/>
  <w14:defaultImageDpi w14:val="300"/>
  <w15:docId w15:val="{CF4C79A4-53D5-4A57-90E8-B8BBA69A4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21" ma:contentTypeDescription="Create a new document." ma:contentTypeScope="" ma:versionID="b31a106660e1956e6f1e7364a8a9a170">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fd0eb122355aa3e46d60827c6be0aeef"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d8c6f-ff6e-48a7-a63e-9364c4531d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tatus" ma:index="26"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932e5f7-99b6-4d26-9c67-0a3b3b68c91c}"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d11637-a397-4899-b71b-5b2a5fba29a9">
      <Terms xmlns="http://schemas.microsoft.com/office/infopath/2007/PartnerControls"/>
    </lcf76f155ced4ddcb4097134ff3c332f>
    <Status xmlns="10d11637-a397-4899-b71b-5b2a5fba29a9" xsi:nil="true"/>
    <TaxCatchAll xmlns="b7bd1ed6-a1ed-4b79-a60a-fb8a6161f1e8" xsi:nil="true"/>
  </documentManagement>
</p:properties>
</file>

<file path=customXml/itemProps1.xml><?xml version="1.0" encoding="utf-8"?>
<ds:datastoreItem xmlns:ds="http://schemas.openxmlformats.org/officeDocument/2006/customXml" ds:itemID="{18BCA9F4-33BE-4D85-8849-CD09F618A71E}">
  <ds:schemaRefs>
    <ds:schemaRef ds:uri="http://schemas.openxmlformats.org/officeDocument/2006/bibliography"/>
  </ds:schemaRefs>
</ds:datastoreItem>
</file>

<file path=customXml/itemProps2.xml><?xml version="1.0" encoding="utf-8"?>
<ds:datastoreItem xmlns:ds="http://schemas.openxmlformats.org/officeDocument/2006/customXml" ds:itemID="{E1CFC869-9A44-43CC-AE1F-7C1DEAC22D69}"/>
</file>

<file path=customXml/itemProps3.xml><?xml version="1.0" encoding="utf-8"?>
<ds:datastoreItem xmlns:ds="http://schemas.openxmlformats.org/officeDocument/2006/customXml" ds:itemID="{4D71DA97-8F5B-4BF7-AA4B-C835D25D8582}"/>
</file>

<file path=customXml/itemProps4.xml><?xml version="1.0" encoding="utf-8"?>
<ds:datastoreItem xmlns:ds="http://schemas.openxmlformats.org/officeDocument/2006/customXml" ds:itemID="{2F602906-7E28-4FF3-AB38-7ECA2890E5EB}"/>
</file>

<file path=docProps/app.xml><?xml version="1.0" encoding="utf-8"?>
<Properties xmlns="http://schemas.openxmlformats.org/officeDocument/2006/extended-properties" xmlns:vt="http://schemas.openxmlformats.org/officeDocument/2006/docPropsVTypes">
  <Template>Normal</Template>
  <TotalTime>40</TotalTime>
  <Pages>5</Pages>
  <Words>1427</Words>
  <Characters>8137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SHUKLA, Rakesh (GUY'S AND ST THOMAS' NHS FOUNDATION TRUST)</cp:lastModifiedBy>
  <cp:revision>13</cp:revision>
  <dcterms:created xsi:type="dcterms:W3CDTF">2025-09-22T08:25:00Z</dcterms:created>
  <dcterms:modified xsi:type="dcterms:W3CDTF">2026-05-18T08:32:00Z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ies>
</file>